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1A" w:rsidRPr="00E75543" w:rsidRDefault="003D3B1A" w:rsidP="00FD29E6">
      <w:pPr>
        <w:pStyle w:val="Legenda"/>
        <w:numPr>
          <w:ilvl w:val="0"/>
          <w:numId w:val="7"/>
        </w:numPr>
        <w:ind w:left="993" w:hanging="993"/>
        <w:rPr>
          <w:rFonts w:ascii="Times New Roman" w:hAnsi="Times New Roman" w:cs="Times New Roman"/>
          <w:color w:val="000000"/>
          <w:sz w:val="22"/>
          <w:lang w:val="pl-PL"/>
        </w:rPr>
      </w:pPr>
      <w:r w:rsidRPr="00E75543">
        <w:rPr>
          <w:rFonts w:ascii="Times New Roman" w:hAnsi="Times New Roman" w:cs="Times New Roman"/>
          <w:color w:val="000000"/>
          <w:sz w:val="22"/>
          <w:lang w:val="pl-PL"/>
        </w:rPr>
        <w:t>Ewaluacja wdrażania LSR</w:t>
      </w:r>
    </w:p>
    <w:tbl>
      <w:tblPr>
        <w:tblStyle w:val="Tabela-Siatka"/>
        <w:tblW w:w="4943" w:type="pct"/>
        <w:tblBorders>
          <w:top w:val="single" w:sz="18" w:space="0" w:color="FFFFFF" w:themeColor="background1"/>
          <w:left w:val="single" w:sz="18" w:space="0" w:color="FFFFFF" w:themeColor="background1"/>
          <w:bottom w:val="single" w:sz="18" w:space="0" w:color="FFFFFF" w:themeColor="background1"/>
          <w:right w:val="single" w:sz="18" w:space="0" w:color="FFFFFF" w:themeColor="background1"/>
          <w:insideH w:val="single" w:sz="18" w:space="0" w:color="FFFFFF" w:themeColor="background1"/>
          <w:insideV w:val="single" w:sz="18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9180"/>
      </w:tblGrid>
      <w:tr w:rsidR="00B111F2" w:rsidRPr="00A84993" w:rsidTr="00B111F2">
        <w:trPr>
          <w:trHeight w:val="812"/>
          <w:tblHeader/>
        </w:trPr>
        <w:tc>
          <w:tcPr>
            <w:tcW w:w="5000" w:type="pct"/>
            <w:shd w:val="clear" w:color="auto" w:fill="1F497D" w:themeFill="text2"/>
            <w:vAlign w:val="center"/>
          </w:tcPr>
          <w:p w:rsidR="00B111F2" w:rsidRPr="00E75543" w:rsidRDefault="00B111F2" w:rsidP="00E75543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75543">
              <w:rPr>
                <w:rFonts w:ascii="Times New Roman" w:hAnsi="Times New Roman" w:cs="Times New Roman"/>
                <w:b/>
                <w:color w:val="FFFFFF" w:themeColor="background1"/>
              </w:rPr>
              <w:t>Termin oceny</w:t>
            </w:r>
          </w:p>
        </w:tc>
      </w:tr>
      <w:tr w:rsidR="00B111F2" w:rsidRPr="003E73B5" w:rsidTr="00B111F2">
        <w:tc>
          <w:tcPr>
            <w:tcW w:w="5000" w:type="pct"/>
            <w:shd w:val="clear" w:color="auto" w:fill="C6D9F1" w:themeFill="text2" w:themeFillTint="33"/>
            <w:vAlign w:val="center"/>
          </w:tcPr>
          <w:p w:rsidR="00B111F2" w:rsidRPr="00E75543" w:rsidRDefault="00B111F2" w:rsidP="00E75543">
            <w:pPr>
              <w:tabs>
                <w:tab w:val="num" w:pos="720"/>
              </w:tabs>
              <w:ind w:left="-14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75543">
              <w:rPr>
                <w:rFonts w:ascii="Times New Roman" w:hAnsi="Times New Roman" w:cs="Times New Roman"/>
                <w:b/>
                <w:color w:val="000000"/>
              </w:rPr>
              <w:t>Ewaluacja bieżąca</w:t>
            </w:r>
          </w:p>
          <w:p w:rsidR="00B111F2" w:rsidRPr="00E75543" w:rsidRDefault="00B111F2" w:rsidP="00E75543">
            <w:pPr>
              <w:tabs>
                <w:tab w:val="num" w:pos="720"/>
              </w:tabs>
              <w:ind w:left="-14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B111F2" w:rsidRPr="00E75543" w:rsidRDefault="00B111F2" w:rsidP="00E75543">
            <w:pPr>
              <w:tabs>
                <w:tab w:val="num" w:pos="720"/>
              </w:tabs>
              <w:ind w:left="-1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5543">
              <w:rPr>
                <w:rFonts w:ascii="Times New Roman" w:hAnsi="Times New Roman" w:cs="Times New Roman"/>
                <w:color w:val="000000"/>
              </w:rPr>
              <w:t>I kwartał każdego roku: 2017-2022</w:t>
            </w:r>
          </w:p>
          <w:p w:rsidR="00B111F2" w:rsidRPr="00E75543" w:rsidRDefault="00B111F2" w:rsidP="00E75543">
            <w:pPr>
              <w:tabs>
                <w:tab w:val="num" w:pos="720"/>
              </w:tabs>
              <w:ind w:left="-14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B111F2" w:rsidRPr="00E75543" w:rsidRDefault="00B111F2" w:rsidP="00E75543">
            <w:pPr>
              <w:tabs>
                <w:tab w:val="num" w:pos="720"/>
              </w:tabs>
              <w:ind w:left="-1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5543">
              <w:rPr>
                <w:rFonts w:ascii="Times New Roman" w:hAnsi="Times New Roman" w:cs="Times New Roman"/>
                <w:color w:val="000000"/>
              </w:rPr>
              <w:t>Okres oceny: rok poprzedni.</w:t>
            </w:r>
          </w:p>
        </w:tc>
      </w:tr>
      <w:tr w:rsidR="00B111F2" w:rsidRPr="003E73B5" w:rsidTr="00B111F2">
        <w:tc>
          <w:tcPr>
            <w:tcW w:w="5000" w:type="pct"/>
            <w:shd w:val="clear" w:color="auto" w:fill="C6D9F1" w:themeFill="text2" w:themeFillTint="33"/>
            <w:vAlign w:val="center"/>
          </w:tcPr>
          <w:p w:rsidR="00B111F2" w:rsidRPr="00E75543" w:rsidRDefault="00B111F2" w:rsidP="00E75543">
            <w:pPr>
              <w:tabs>
                <w:tab w:val="num" w:pos="720"/>
              </w:tabs>
              <w:ind w:left="-14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75543">
              <w:rPr>
                <w:rFonts w:ascii="Times New Roman" w:hAnsi="Times New Roman" w:cs="Times New Roman"/>
                <w:b/>
                <w:color w:val="000000"/>
              </w:rPr>
              <w:t>Ewaluacja okresowa</w:t>
            </w:r>
          </w:p>
          <w:p w:rsidR="00B111F2" w:rsidRPr="00E75543" w:rsidRDefault="00B111F2" w:rsidP="00E75543">
            <w:pPr>
              <w:tabs>
                <w:tab w:val="num" w:pos="720"/>
              </w:tabs>
              <w:ind w:left="-14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B111F2" w:rsidRPr="00E75543" w:rsidRDefault="00B111F2" w:rsidP="00E75543">
            <w:pPr>
              <w:tabs>
                <w:tab w:val="num" w:pos="720"/>
              </w:tabs>
              <w:ind w:left="-1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5543">
              <w:rPr>
                <w:rFonts w:ascii="Times New Roman" w:hAnsi="Times New Roman" w:cs="Times New Roman"/>
                <w:color w:val="000000"/>
              </w:rPr>
              <w:t>II połowa 2018</w:t>
            </w:r>
          </w:p>
          <w:p w:rsidR="00B111F2" w:rsidRPr="00E75543" w:rsidRDefault="00B111F2" w:rsidP="00E75543">
            <w:pPr>
              <w:tabs>
                <w:tab w:val="num" w:pos="720"/>
              </w:tabs>
              <w:ind w:left="-14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B111F2" w:rsidRPr="00E75543" w:rsidRDefault="00B111F2" w:rsidP="00E75543">
            <w:pPr>
              <w:tabs>
                <w:tab w:val="num" w:pos="720"/>
              </w:tabs>
              <w:ind w:left="-1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5543">
              <w:rPr>
                <w:rFonts w:ascii="Times New Roman" w:hAnsi="Times New Roman" w:cs="Times New Roman"/>
                <w:color w:val="000000"/>
              </w:rPr>
              <w:t>Okres oceny: 2016-2018</w:t>
            </w:r>
          </w:p>
        </w:tc>
      </w:tr>
      <w:tr w:rsidR="00B111F2" w:rsidRPr="003E73B5" w:rsidTr="00B111F2">
        <w:tc>
          <w:tcPr>
            <w:tcW w:w="5000" w:type="pct"/>
            <w:shd w:val="clear" w:color="auto" w:fill="C6D9F1" w:themeFill="text2" w:themeFillTint="33"/>
            <w:vAlign w:val="center"/>
          </w:tcPr>
          <w:p w:rsidR="00B111F2" w:rsidRPr="00E75543" w:rsidRDefault="00B111F2" w:rsidP="00E75543">
            <w:pPr>
              <w:tabs>
                <w:tab w:val="num" w:pos="720"/>
              </w:tabs>
              <w:ind w:left="-14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75543">
              <w:rPr>
                <w:rFonts w:ascii="Times New Roman" w:hAnsi="Times New Roman" w:cs="Times New Roman"/>
                <w:b/>
                <w:color w:val="000000"/>
              </w:rPr>
              <w:t xml:space="preserve">Ewaluacja </w:t>
            </w:r>
            <w:r w:rsidRPr="00E75543">
              <w:rPr>
                <w:rFonts w:ascii="Times New Roman" w:hAnsi="Times New Roman" w:cs="Times New Roman"/>
                <w:b/>
                <w:i/>
                <w:color w:val="000000"/>
              </w:rPr>
              <w:t>ex post</w:t>
            </w:r>
          </w:p>
          <w:p w:rsidR="00B111F2" w:rsidRPr="00E75543" w:rsidRDefault="00B111F2" w:rsidP="00E75543">
            <w:pPr>
              <w:tabs>
                <w:tab w:val="num" w:pos="720"/>
              </w:tabs>
              <w:ind w:left="-14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B111F2" w:rsidRPr="00E75543" w:rsidRDefault="00B111F2" w:rsidP="00E75543">
            <w:pPr>
              <w:tabs>
                <w:tab w:val="num" w:pos="720"/>
              </w:tabs>
              <w:ind w:left="-1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5543">
              <w:rPr>
                <w:rFonts w:ascii="Times New Roman" w:hAnsi="Times New Roman" w:cs="Times New Roman"/>
                <w:color w:val="000000"/>
              </w:rPr>
              <w:t>I połowa 2023</w:t>
            </w:r>
          </w:p>
          <w:p w:rsidR="00B111F2" w:rsidRPr="00E75543" w:rsidRDefault="00B111F2" w:rsidP="00E75543">
            <w:pPr>
              <w:tabs>
                <w:tab w:val="num" w:pos="720"/>
              </w:tabs>
              <w:ind w:left="-14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B111F2" w:rsidRPr="00E75543" w:rsidRDefault="00B111F2" w:rsidP="00E75543">
            <w:pPr>
              <w:tabs>
                <w:tab w:val="num" w:pos="720"/>
              </w:tabs>
              <w:ind w:left="-1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5543">
              <w:rPr>
                <w:rFonts w:ascii="Times New Roman" w:hAnsi="Times New Roman" w:cs="Times New Roman"/>
                <w:color w:val="000000"/>
              </w:rPr>
              <w:t>Okres oceny: 2016-2022</w:t>
            </w:r>
          </w:p>
        </w:tc>
      </w:tr>
    </w:tbl>
    <w:p w:rsidR="003D3B1A" w:rsidRPr="00E75543" w:rsidRDefault="003D3B1A" w:rsidP="00FD29E6">
      <w:pPr>
        <w:pStyle w:val="Legenda"/>
        <w:numPr>
          <w:ilvl w:val="0"/>
          <w:numId w:val="7"/>
        </w:numPr>
        <w:ind w:left="993" w:hanging="993"/>
        <w:rPr>
          <w:rFonts w:ascii="Times New Roman" w:hAnsi="Times New Roman" w:cs="Times New Roman"/>
          <w:color w:val="000000"/>
          <w:sz w:val="22"/>
          <w:lang w:val="pl-PL"/>
        </w:rPr>
      </w:pPr>
      <w:r w:rsidRPr="00E75543">
        <w:rPr>
          <w:rFonts w:ascii="Times New Roman" w:hAnsi="Times New Roman" w:cs="Times New Roman"/>
          <w:color w:val="000000"/>
          <w:sz w:val="22"/>
          <w:lang w:val="pl-PL"/>
        </w:rPr>
        <w:t>Ewaluacja funkcjonowania LGD</w:t>
      </w:r>
    </w:p>
    <w:tbl>
      <w:tblPr>
        <w:tblStyle w:val="Tabela-Siatka"/>
        <w:tblW w:w="4943" w:type="pct"/>
        <w:tblBorders>
          <w:top w:val="single" w:sz="18" w:space="0" w:color="FFFFFF" w:themeColor="background1"/>
          <w:left w:val="single" w:sz="18" w:space="0" w:color="FFFFFF" w:themeColor="background1"/>
          <w:bottom w:val="single" w:sz="18" w:space="0" w:color="FFFFFF" w:themeColor="background1"/>
          <w:right w:val="single" w:sz="18" w:space="0" w:color="FFFFFF" w:themeColor="background1"/>
          <w:insideH w:val="single" w:sz="18" w:space="0" w:color="FFFFFF" w:themeColor="background1"/>
          <w:insideV w:val="single" w:sz="18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9180"/>
      </w:tblGrid>
      <w:tr w:rsidR="00B111F2" w:rsidRPr="00A84993" w:rsidTr="00B111F2">
        <w:trPr>
          <w:trHeight w:val="812"/>
          <w:tblHeader/>
        </w:trPr>
        <w:tc>
          <w:tcPr>
            <w:tcW w:w="5000" w:type="pct"/>
            <w:shd w:val="clear" w:color="auto" w:fill="1F497D" w:themeFill="text2"/>
            <w:vAlign w:val="center"/>
          </w:tcPr>
          <w:p w:rsidR="00B111F2" w:rsidRPr="00E75543" w:rsidRDefault="00B111F2" w:rsidP="00E75543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bookmarkStart w:id="0" w:name="_GoBack"/>
            <w:bookmarkEnd w:id="0"/>
            <w:r w:rsidRPr="00E75543">
              <w:rPr>
                <w:rFonts w:ascii="Times New Roman" w:hAnsi="Times New Roman" w:cs="Times New Roman"/>
                <w:b/>
                <w:color w:val="FFFFFF" w:themeColor="background1"/>
              </w:rPr>
              <w:t>Termin oceny</w:t>
            </w:r>
          </w:p>
        </w:tc>
      </w:tr>
      <w:tr w:rsidR="00B111F2" w:rsidRPr="003E73B5" w:rsidTr="00B111F2">
        <w:tc>
          <w:tcPr>
            <w:tcW w:w="5000" w:type="pct"/>
            <w:shd w:val="clear" w:color="auto" w:fill="C6D9F1" w:themeFill="text2" w:themeFillTint="33"/>
            <w:vAlign w:val="center"/>
          </w:tcPr>
          <w:p w:rsidR="00B111F2" w:rsidRPr="00657864" w:rsidRDefault="00B111F2" w:rsidP="00CF132C">
            <w:pPr>
              <w:tabs>
                <w:tab w:val="num" w:pos="720"/>
              </w:tabs>
              <w:ind w:left="-14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657864">
              <w:rPr>
                <w:rFonts w:ascii="Times New Roman" w:hAnsi="Times New Roman" w:cs="Times New Roman"/>
                <w:b/>
                <w:color w:val="000000"/>
              </w:rPr>
              <w:t>Ewaluacja bieżąca</w:t>
            </w:r>
          </w:p>
          <w:p w:rsidR="00B111F2" w:rsidRPr="00657864" w:rsidRDefault="00B111F2" w:rsidP="00CF132C">
            <w:pPr>
              <w:tabs>
                <w:tab w:val="num" w:pos="720"/>
              </w:tabs>
              <w:ind w:left="-14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B111F2" w:rsidRPr="00657864" w:rsidRDefault="00B111F2" w:rsidP="00CF132C">
            <w:pPr>
              <w:tabs>
                <w:tab w:val="num" w:pos="720"/>
              </w:tabs>
              <w:ind w:left="-1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57864">
              <w:rPr>
                <w:rFonts w:ascii="Times New Roman" w:hAnsi="Times New Roman" w:cs="Times New Roman"/>
                <w:color w:val="000000"/>
              </w:rPr>
              <w:t>I kwartał każdego roku: 2017-2022</w:t>
            </w:r>
          </w:p>
          <w:p w:rsidR="00B111F2" w:rsidRPr="00657864" w:rsidRDefault="00B111F2" w:rsidP="00CF132C">
            <w:pPr>
              <w:tabs>
                <w:tab w:val="num" w:pos="720"/>
              </w:tabs>
              <w:ind w:left="-14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B111F2" w:rsidRPr="00657864" w:rsidRDefault="00B111F2" w:rsidP="00CF132C">
            <w:pPr>
              <w:tabs>
                <w:tab w:val="num" w:pos="720"/>
              </w:tabs>
              <w:ind w:left="-1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57864">
              <w:rPr>
                <w:rFonts w:ascii="Times New Roman" w:hAnsi="Times New Roman" w:cs="Times New Roman"/>
                <w:color w:val="000000"/>
              </w:rPr>
              <w:t>Okres oceny: rok poprzedni.</w:t>
            </w:r>
          </w:p>
        </w:tc>
      </w:tr>
      <w:tr w:rsidR="00B111F2" w:rsidRPr="003E73B5" w:rsidTr="00B111F2">
        <w:tc>
          <w:tcPr>
            <w:tcW w:w="5000" w:type="pct"/>
            <w:shd w:val="clear" w:color="auto" w:fill="C6D9F1" w:themeFill="text2" w:themeFillTint="33"/>
            <w:vAlign w:val="center"/>
          </w:tcPr>
          <w:p w:rsidR="00B111F2" w:rsidRPr="00657864" w:rsidRDefault="00B111F2" w:rsidP="00CF132C">
            <w:pPr>
              <w:tabs>
                <w:tab w:val="num" w:pos="720"/>
              </w:tabs>
              <w:ind w:left="-14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657864">
              <w:rPr>
                <w:rFonts w:ascii="Times New Roman" w:hAnsi="Times New Roman" w:cs="Times New Roman"/>
                <w:b/>
                <w:color w:val="000000"/>
              </w:rPr>
              <w:t>Ewaluacja okresowa</w:t>
            </w:r>
          </w:p>
          <w:p w:rsidR="00B111F2" w:rsidRPr="00657864" w:rsidRDefault="00B111F2" w:rsidP="00CF132C">
            <w:pPr>
              <w:tabs>
                <w:tab w:val="num" w:pos="720"/>
              </w:tabs>
              <w:ind w:left="-14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B111F2" w:rsidRPr="00657864" w:rsidRDefault="00B111F2" w:rsidP="00CF132C">
            <w:pPr>
              <w:tabs>
                <w:tab w:val="num" w:pos="720"/>
              </w:tabs>
              <w:ind w:left="-1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57864">
              <w:rPr>
                <w:rFonts w:ascii="Times New Roman" w:hAnsi="Times New Roman" w:cs="Times New Roman"/>
                <w:color w:val="000000"/>
              </w:rPr>
              <w:t>II połowa 2018</w:t>
            </w:r>
          </w:p>
          <w:p w:rsidR="00B111F2" w:rsidRPr="00657864" w:rsidRDefault="00B111F2" w:rsidP="00CF132C">
            <w:pPr>
              <w:tabs>
                <w:tab w:val="num" w:pos="720"/>
              </w:tabs>
              <w:ind w:left="-14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B111F2" w:rsidRPr="00657864" w:rsidRDefault="00B111F2" w:rsidP="00CF132C">
            <w:pPr>
              <w:tabs>
                <w:tab w:val="num" w:pos="720"/>
              </w:tabs>
              <w:ind w:left="-1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57864">
              <w:rPr>
                <w:rFonts w:ascii="Times New Roman" w:hAnsi="Times New Roman" w:cs="Times New Roman"/>
                <w:color w:val="000000"/>
              </w:rPr>
              <w:t>Okres oceny: 2016-2018</w:t>
            </w:r>
          </w:p>
        </w:tc>
      </w:tr>
      <w:tr w:rsidR="00B111F2" w:rsidRPr="003E73B5" w:rsidTr="00B111F2">
        <w:tc>
          <w:tcPr>
            <w:tcW w:w="5000" w:type="pct"/>
            <w:shd w:val="clear" w:color="auto" w:fill="C6D9F1" w:themeFill="text2" w:themeFillTint="33"/>
            <w:vAlign w:val="center"/>
          </w:tcPr>
          <w:p w:rsidR="00B111F2" w:rsidRPr="00657864" w:rsidRDefault="00B111F2" w:rsidP="00CF132C">
            <w:pPr>
              <w:tabs>
                <w:tab w:val="num" w:pos="720"/>
              </w:tabs>
              <w:ind w:left="-14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657864">
              <w:rPr>
                <w:rFonts w:ascii="Times New Roman" w:hAnsi="Times New Roman" w:cs="Times New Roman"/>
                <w:b/>
                <w:color w:val="000000"/>
              </w:rPr>
              <w:t xml:space="preserve">Ewaluacja </w:t>
            </w:r>
            <w:r w:rsidRPr="00657864">
              <w:rPr>
                <w:rFonts w:ascii="Times New Roman" w:hAnsi="Times New Roman" w:cs="Times New Roman"/>
                <w:b/>
                <w:i/>
                <w:color w:val="000000"/>
              </w:rPr>
              <w:t>ex post</w:t>
            </w:r>
          </w:p>
          <w:p w:rsidR="00B111F2" w:rsidRPr="00657864" w:rsidRDefault="00B111F2" w:rsidP="00CF132C">
            <w:pPr>
              <w:tabs>
                <w:tab w:val="num" w:pos="720"/>
              </w:tabs>
              <w:ind w:left="-14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B111F2" w:rsidRPr="00657864" w:rsidRDefault="00B111F2" w:rsidP="00CF132C">
            <w:pPr>
              <w:tabs>
                <w:tab w:val="num" w:pos="720"/>
              </w:tabs>
              <w:ind w:left="-1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57864">
              <w:rPr>
                <w:rFonts w:ascii="Times New Roman" w:hAnsi="Times New Roman" w:cs="Times New Roman"/>
                <w:color w:val="000000"/>
              </w:rPr>
              <w:t>I połowa 2023</w:t>
            </w:r>
          </w:p>
          <w:p w:rsidR="00B111F2" w:rsidRPr="00657864" w:rsidRDefault="00B111F2" w:rsidP="00CF132C">
            <w:pPr>
              <w:tabs>
                <w:tab w:val="num" w:pos="720"/>
              </w:tabs>
              <w:ind w:left="-14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B111F2" w:rsidRPr="00657864" w:rsidRDefault="00B111F2" w:rsidP="00CF132C">
            <w:pPr>
              <w:tabs>
                <w:tab w:val="num" w:pos="720"/>
              </w:tabs>
              <w:ind w:left="-1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57864">
              <w:rPr>
                <w:rFonts w:ascii="Times New Roman" w:hAnsi="Times New Roman" w:cs="Times New Roman"/>
                <w:color w:val="000000"/>
              </w:rPr>
              <w:t>Okres oceny: 2016-2022</w:t>
            </w:r>
          </w:p>
        </w:tc>
      </w:tr>
    </w:tbl>
    <w:p w:rsidR="003D3B1A" w:rsidRPr="00E75543" w:rsidRDefault="003D3B1A" w:rsidP="00FD29E6">
      <w:pPr>
        <w:pStyle w:val="Akapitzlist"/>
        <w:keepNext/>
        <w:numPr>
          <w:ilvl w:val="0"/>
          <w:numId w:val="8"/>
        </w:numPr>
        <w:tabs>
          <w:tab w:val="left" w:pos="567"/>
        </w:tabs>
        <w:suppressAutoHyphens/>
        <w:spacing w:before="120" w:after="120" w:line="360" w:lineRule="auto"/>
        <w:contextualSpacing w:val="0"/>
        <w:jc w:val="both"/>
        <w:outlineLvl w:val="1"/>
        <w:rPr>
          <w:rFonts w:ascii="Times New Roman" w:eastAsia="Arial Unicode MS" w:hAnsi="Times New Roman" w:cs="Times New Roman"/>
          <w:b/>
          <w:vanish/>
          <w:sz w:val="20"/>
          <w:szCs w:val="20"/>
        </w:rPr>
      </w:pPr>
    </w:p>
    <w:p w:rsidR="003D3B1A" w:rsidRPr="00E75543" w:rsidRDefault="003D3B1A" w:rsidP="00FD29E6">
      <w:pPr>
        <w:pStyle w:val="Akapitzlist"/>
        <w:keepNext/>
        <w:numPr>
          <w:ilvl w:val="0"/>
          <w:numId w:val="8"/>
        </w:numPr>
        <w:tabs>
          <w:tab w:val="left" w:pos="567"/>
        </w:tabs>
        <w:suppressAutoHyphens/>
        <w:spacing w:before="120" w:after="120" w:line="360" w:lineRule="auto"/>
        <w:contextualSpacing w:val="0"/>
        <w:jc w:val="both"/>
        <w:outlineLvl w:val="1"/>
        <w:rPr>
          <w:rFonts w:ascii="Times New Roman" w:eastAsia="Arial Unicode MS" w:hAnsi="Times New Roman" w:cs="Times New Roman"/>
          <w:b/>
          <w:vanish/>
          <w:sz w:val="20"/>
          <w:szCs w:val="20"/>
        </w:rPr>
      </w:pPr>
    </w:p>
    <w:p w:rsidR="003D3B1A" w:rsidRPr="00E75543" w:rsidRDefault="003D3B1A" w:rsidP="00FD29E6">
      <w:pPr>
        <w:pStyle w:val="Akapitzlist"/>
        <w:keepNext/>
        <w:numPr>
          <w:ilvl w:val="0"/>
          <w:numId w:val="8"/>
        </w:numPr>
        <w:tabs>
          <w:tab w:val="left" w:pos="567"/>
        </w:tabs>
        <w:suppressAutoHyphens/>
        <w:spacing w:before="120" w:after="120" w:line="360" w:lineRule="auto"/>
        <w:contextualSpacing w:val="0"/>
        <w:jc w:val="both"/>
        <w:outlineLvl w:val="1"/>
        <w:rPr>
          <w:rFonts w:ascii="Times New Roman" w:eastAsia="Arial Unicode MS" w:hAnsi="Times New Roman" w:cs="Times New Roman"/>
          <w:b/>
          <w:vanish/>
          <w:sz w:val="20"/>
          <w:szCs w:val="20"/>
        </w:rPr>
      </w:pPr>
    </w:p>
    <w:p w:rsidR="003D3B1A" w:rsidRPr="00E75543" w:rsidRDefault="003D3B1A" w:rsidP="00FD29E6">
      <w:pPr>
        <w:pStyle w:val="Akapitzlist"/>
        <w:keepNext/>
        <w:numPr>
          <w:ilvl w:val="1"/>
          <w:numId w:val="8"/>
        </w:numPr>
        <w:tabs>
          <w:tab w:val="left" w:pos="567"/>
        </w:tabs>
        <w:suppressAutoHyphens/>
        <w:spacing w:before="120" w:after="120" w:line="360" w:lineRule="auto"/>
        <w:contextualSpacing w:val="0"/>
        <w:jc w:val="both"/>
        <w:outlineLvl w:val="1"/>
        <w:rPr>
          <w:rFonts w:ascii="Times New Roman" w:eastAsia="Arial Unicode MS" w:hAnsi="Times New Roman" w:cs="Times New Roman"/>
          <w:b/>
          <w:vanish/>
          <w:sz w:val="20"/>
          <w:szCs w:val="20"/>
        </w:rPr>
      </w:pPr>
    </w:p>
    <w:p w:rsidR="003D3B1A" w:rsidRPr="00E75543" w:rsidRDefault="003D3B1A" w:rsidP="00FD29E6">
      <w:pPr>
        <w:pStyle w:val="Akapitzlist"/>
        <w:keepNext/>
        <w:numPr>
          <w:ilvl w:val="1"/>
          <w:numId w:val="8"/>
        </w:numPr>
        <w:tabs>
          <w:tab w:val="left" w:pos="567"/>
        </w:tabs>
        <w:suppressAutoHyphens/>
        <w:spacing w:before="120" w:after="120" w:line="360" w:lineRule="auto"/>
        <w:contextualSpacing w:val="0"/>
        <w:jc w:val="both"/>
        <w:outlineLvl w:val="1"/>
        <w:rPr>
          <w:rFonts w:ascii="Times New Roman" w:eastAsia="Arial Unicode MS" w:hAnsi="Times New Roman" w:cs="Times New Roman"/>
          <w:b/>
          <w:vanish/>
          <w:sz w:val="20"/>
          <w:szCs w:val="20"/>
        </w:rPr>
      </w:pPr>
    </w:p>
    <w:p w:rsidR="003D3B1A" w:rsidRPr="00E75543" w:rsidRDefault="003D3B1A" w:rsidP="00FD29E6">
      <w:pPr>
        <w:pStyle w:val="Akapitzlist"/>
        <w:keepNext/>
        <w:numPr>
          <w:ilvl w:val="1"/>
          <w:numId w:val="8"/>
        </w:numPr>
        <w:tabs>
          <w:tab w:val="left" w:pos="567"/>
        </w:tabs>
        <w:suppressAutoHyphens/>
        <w:spacing w:before="120" w:after="120" w:line="360" w:lineRule="auto"/>
        <w:contextualSpacing w:val="0"/>
        <w:jc w:val="both"/>
        <w:outlineLvl w:val="1"/>
        <w:rPr>
          <w:rFonts w:ascii="Times New Roman" w:eastAsia="Arial Unicode MS" w:hAnsi="Times New Roman" w:cs="Times New Roman"/>
          <w:b/>
          <w:vanish/>
          <w:sz w:val="20"/>
          <w:szCs w:val="20"/>
        </w:rPr>
      </w:pPr>
    </w:p>
    <w:sectPr w:rsidR="003D3B1A" w:rsidRPr="00E75543" w:rsidSect="009B3E80">
      <w:footerReference w:type="default" r:id="rId9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60CE" w:rsidRDefault="00AE60CE" w:rsidP="00FC70ED">
      <w:pPr>
        <w:spacing w:after="0" w:line="240" w:lineRule="auto"/>
      </w:pPr>
      <w:r>
        <w:separator/>
      </w:r>
    </w:p>
  </w:endnote>
  <w:endnote w:type="continuationSeparator" w:id="0">
    <w:p w:rsidR="00AE60CE" w:rsidRDefault="00AE60CE" w:rsidP="00FC70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131640"/>
      <w:docPartObj>
        <w:docPartGallery w:val="Page Numbers (Bottom of Page)"/>
        <w:docPartUnique/>
      </w:docPartObj>
    </w:sdtPr>
    <w:sdtEndPr/>
    <w:sdtContent>
      <w:p w:rsidR="00684662" w:rsidRDefault="00207325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466E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84662" w:rsidRDefault="0068466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60CE" w:rsidRDefault="00AE60CE" w:rsidP="00FC70ED">
      <w:pPr>
        <w:spacing w:after="0" w:line="240" w:lineRule="auto"/>
      </w:pPr>
      <w:r>
        <w:separator/>
      </w:r>
    </w:p>
  </w:footnote>
  <w:footnote w:type="continuationSeparator" w:id="0">
    <w:p w:rsidR="00AE60CE" w:rsidRDefault="00AE60CE" w:rsidP="00FC70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37"/>
    <w:multiLevelType w:val="multilevel"/>
    <w:tmpl w:val="00000037"/>
    <w:name w:val="WW8Num55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">
    <w:nsid w:val="00000039"/>
    <w:multiLevelType w:val="multilevel"/>
    <w:tmpl w:val="00000039"/>
    <w:name w:val="WW8Num57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">
    <w:nsid w:val="03E46876"/>
    <w:multiLevelType w:val="hybridMultilevel"/>
    <w:tmpl w:val="AE22CB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5F6046"/>
    <w:multiLevelType w:val="hybridMultilevel"/>
    <w:tmpl w:val="34283E56"/>
    <w:lvl w:ilvl="0" w:tplc="8B6EA02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EB3CF8"/>
    <w:multiLevelType w:val="multilevel"/>
    <w:tmpl w:val="325C4FA2"/>
    <w:lvl w:ilvl="0">
      <w:start w:val="1"/>
      <w:numFmt w:val="decimal"/>
      <w:pStyle w:val="Nagwek1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1065" w:hanging="70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5">
    <w:nsid w:val="124C16FE"/>
    <w:multiLevelType w:val="hybridMultilevel"/>
    <w:tmpl w:val="9D14899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482775B"/>
    <w:multiLevelType w:val="multilevel"/>
    <w:tmpl w:val="C27C97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pStyle w:val="Audyt2"/>
      <w:isLgl/>
      <w:lvlText w:val="%1.%2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>
    <w:nsid w:val="15DA10B8"/>
    <w:multiLevelType w:val="hybridMultilevel"/>
    <w:tmpl w:val="4E48B55E"/>
    <w:lvl w:ilvl="0" w:tplc="0415000F">
      <w:start w:val="1"/>
      <w:numFmt w:val="decimal"/>
      <w:lvlText w:val="%1."/>
      <w:lvlJc w:val="left"/>
      <w:pPr>
        <w:ind w:left="706" w:hanging="360"/>
      </w:pPr>
    </w:lvl>
    <w:lvl w:ilvl="1" w:tplc="04150019" w:tentative="1">
      <w:start w:val="1"/>
      <w:numFmt w:val="lowerLetter"/>
      <w:lvlText w:val="%2."/>
      <w:lvlJc w:val="left"/>
      <w:pPr>
        <w:ind w:left="1426" w:hanging="360"/>
      </w:pPr>
    </w:lvl>
    <w:lvl w:ilvl="2" w:tplc="0415001B" w:tentative="1">
      <w:start w:val="1"/>
      <w:numFmt w:val="lowerRoman"/>
      <w:lvlText w:val="%3."/>
      <w:lvlJc w:val="right"/>
      <w:pPr>
        <w:ind w:left="2146" w:hanging="180"/>
      </w:pPr>
    </w:lvl>
    <w:lvl w:ilvl="3" w:tplc="0415000F" w:tentative="1">
      <w:start w:val="1"/>
      <w:numFmt w:val="decimal"/>
      <w:lvlText w:val="%4."/>
      <w:lvlJc w:val="left"/>
      <w:pPr>
        <w:ind w:left="2866" w:hanging="360"/>
      </w:pPr>
    </w:lvl>
    <w:lvl w:ilvl="4" w:tplc="04150019" w:tentative="1">
      <w:start w:val="1"/>
      <w:numFmt w:val="lowerLetter"/>
      <w:lvlText w:val="%5."/>
      <w:lvlJc w:val="left"/>
      <w:pPr>
        <w:ind w:left="3586" w:hanging="360"/>
      </w:pPr>
    </w:lvl>
    <w:lvl w:ilvl="5" w:tplc="0415001B" w:tentative="1">
      <w:start w:val="1"/>
      <w:numFmt w:val="lowerRoman"/>
      <w:lvlText w:val="%6."/>
      <w:lvlJc w:val="right"/>
      <w:pPr>
        <w:ind w:left="4306" w:hanging="180"/>
      </w:pPr>
    </w:lvl>
    <w:lvl w:ilvl="6" w:tplc="0415000F" w:tentative="1">
      <w:start w:val="1"/>
      <w:numFmt w:val="decimal"/>
      <w:lvlText w:val="%7."/>
      <w:lvlJc w:val="left"/>
      <w:pPr>
        <w:ind w:left="5026" w:hanging="360"/>
      </w:pPr>
    </w:lvl>
    <w:lvl w:ilvl="7" w:tplc="04150019" w:tentative="1">
      <w:start w:val="1"/>
      <w:numFmt w:val="lowerLetter"/>
      <w:lvlText w:val="%8."/>
      <w:lvlJc w:val="left"/>
      <w:pPr>
        <w:ind w:left="5746" w:hanging="360"/>
      </w:pPr>
    </w:lvl>
    <w:lvl w:ilvl="8" w:tplc="0415001B" w:tentative="1">
      <w:start w:val="1"/>
      <w:numFmt w:val="lowerRoman"/>
      <w:lvlText w:val="%9."/>
      <w:lvlJc w:val="right"/>
      <w:pPr>
        <w:ind w:left="6466" w:hanging="180"/>
      </w:pPr>
    </w:lvl>
  </w:abstractNum>
  <w:abstractNum w:abstractNumId="8">
    <w:nsid w:val="18F17B14"/>
    <w:multiLevelType w:val="hybridMultilevel"/>
    <w:tmpl w:val="0A407362"/>
    <w:lvl w:ilvl="0" w:tplc="8AC41E6A">
      <w:start w:val="1"/>
      <w:numFmt w:val="decimal"/>
      <w:lvlText w:val="%1."/>
      <w:lvlJc w:val="left"/>
      <w:pPr>
        <w:ind w:left="7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8A153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23BF044D"/>
    <w:multiLevelType w:val="hybridMultilevel"/>
    <w:tmpl w:val="668EE9AC"/>
    <w:lvl w:ilvl="0" w:tplc="FC063472">
      <w:start w:val="1"/>
      <w:numFmt w:val="decimal"/>
      <w:lvlText w:val="%1."/>
      <w:lvlJc w:val="left"/>
      <w:pPr>
        <w:ind w:left="7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386A6F"/>
    <w:multiLevelType w:val="multilevel"/>
    <w:tmpl w:val="61E03E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LSRDKPodrozdzia11"/>
      <w:lvlText w:val="%1.%2."/>
      <w:lvlJc w:val="left"/>
      <w:pPr>
        <w:ind w:left="792" w:hanging="432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2EE53263"/>
    <w:multiLevelType w:val="hybridMultilevel"/>
    <w:tmpl w:val="732E50F0"/>
    <w:lvl w:ilvl="0" w:tplc="04150001">
      <w:start w:val="1"/>
      <w:numFmt w:val="bullet"/>
      <w:lvlText w:val=""/>
      <w:lvlJc w:val="left"/>
      <w:pPr>
        <w:ind w:left="7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6" w:hanging="360"/>
      </w:pPr>
      <w:rPr>
        <w:rFonts w:ascii="Wingdings" w:hAnsi="Wingdings" w:hint="default"/>
      </w:rPr>
    </w:lvl>
  </w:abstractNum>
  <w:abstractNum w:abstractNumId="13">
    <w:nsid w:val="31832F4B"/>
    <w:multiLevelType w:val="hybridMultilevel"/>
    <w:tmpl w:val="63BEC584"/>
    <w:lvl w:ilvl="0" w:tplc="F272C1BA">
      <w:start w:val="1"/>
      <w:numFmt w:val="decimal"/>
      <w:lvlText w:val="§ %1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1E38CD"/>
    <w:multiLevelType w:val="hybridMultilevel"/>
    <w:tmpl w:val="8D7E86CE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>
    <w:nsid w:val="37E5063A"/>
    <w:multiLevelType w:val="hybridMultilevel"/>
    <w:tmpl w:val="60C61E48"/>
    <w:lvl w:ilvl="0" w:tplc="5622DCDC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9E78E6"/>
    <w:multiLevelType w:val="hybridMultilevel"/>
    <w:tmpl w:val="36D27606"/>
    <w:lvl w:ilvl="0" w:tplc="314EE6E8">
      <w:start w:val="1"/>
      <w:numFmt w:val="decimal"/>
      <w:lvlText w:val="Tabela  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471DCC"/>
    <w:multiLevelType w:val="hybridMultilevel"/>
    <w:tmpl w:val="0602CE8A"/>
    <w:lvl w:ilvl="0" w:tplc="BDF01550">
      <w:start w:val="9"/>
      <w:numFmt w:val="decimal"/>
      <w:pStyle w:val="LSRDKRozdzia1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3A6853"/>
    <w:multiLevelType w:val="hybridMultilevel"/>
    <w:tmpl w:val="12C46020"/>
    <w:lvl w:ilvl="0" w:tplc="40EC15EE">
      <w:start w:val="1"/>
      <w:numFmt w:val="decimal"/>
      <w:lvlText w:val="%1."/>
      <w:lvlJc w:val="left"/>
      <w:pPr>
        <w:ind w:left="7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B54C20"/>
    <w:multiLevelType w:val="hybridMultilevel"/>
    <w:tmpl w:val="36BE7E9E"/>
    <w:lvl w:ilvl="0" w:tplc="D6E251A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0272D3C"/>
    <w:multiLevelType w:val="hybridMultilevel"/>
    <w:tmpl w:val="03681A08"/>
    <w:lvl w:ilvl="0" w:tplc="5A5AC6C8">
      <w:start w:val="1"/>
      <w:numFmt w:val="decimal"/>
      <w:lvlText w:val="%1."/>
      <w:lvlJc w:val="left"/>
      <w:pPr>
        <w:ind w:left="7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8A3A6A"/>
    <w:multiLevelType w:val="hybridMultilevel"/>
    <w:tmpl w:val="788403D2"/>
    <w:lvl w:ilvl="0" w:tplc="0415000F">
      <w:start w:val="1"/>
      <w:numFmt w:val="decimal"/>
      <w:pStyle w:val="Audyt1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48005ED"/>
    <w:multiLevelType w:val="hybridMultilevel"/>
    <w:tmpl w:val="0E3A2E48"/>
    <w:lvl w:ilvl="0" w:tplc="CF7A387E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7CF598B"/>
    <w:multiLevelType w:val="hybridMultilevel"/>
    <w:tmpl w:val="C5E68D62"/>
    <w:lvl w:ilvl="0" w:tplc="8FF2B4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86851C5"/>
    <w:multiLevelType w:val="hybridMultilevel"/>
    <w:tmpl w:val="76C4997E"/>
    <w:lvl w:ilvl="0" w:tplc="972C0BB6">
      <w:start w:val="1"/>
      <w:numFmt w:val="decimal"/>
      <w:lvlText w:val="%1."/>
      <w:lvlJc w:val="left"/>
      <w:pPr>
        <w:ind w:left="7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CD6473C"/>
    <w:multiLevelType w:val="hybridMultilevel"/>
    <w:tmpl w:val="FF0039CA"/>
    <w:lvl w:ilvl="0" w:tplc="C76058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0363FB0"/>
    <w:multiLevelType w:val="hybridMultilevel"/>
    <w:tmpl w:val="FF108C36"/>
    <w:lvl w:ilvl="0" w:tplc="9F6C5C00">
      <w:start w:val="1"/>
      <w:numFmt w:val="decimal"/>
      <w:lvlText w:val="%1."/>
      <w:lvlJc w:val="left"/>
      <w:pPr>
        <w:ind w:left="7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43E7CAB"/>
    <w:multiLevelType w:val="hybridMultilevel"/>
    <w:tmpl w:val="F20083DC"/>
    <w:lvl w:ilvl="0" w:tplc="74D44D10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76F53BB"/>
    <w:multiLevelType w:val="hybridMultilevel"/>
    <w:tmpl w:val="DC92550A"/>
    <w:lvl w:ilvl="0" w:tplc="0415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9">
    <w:nsid w:val="67C53CC3"/>
    <w:multiLevelType w:val="hybridMultilevel"/>
    <w:tmpl w:val="A0BCDD48"/>
    <w:lvl w:ilvl="0" w:tplc="9984D9F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B9E55B4"/>
    <w:multiLevelType w:val="hybridMultilevel"/>
    <w:tmpl w:val="681EC2DC"/>
    <w:lvl w:ilvl="0" w:tplc="E2A095D0">
      <w:start w:val="1"/>
      <w:numFmt w:val="decimal"/>
      <w:lvlText w:val="%1."/>
      <w:lvlJc w:val="left"/>
      <w:pPr>
        <w:ind w:left="7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1"/>
  </w:num>
  <w:num w:numId="3">
    <w:abstractNumId w:val="11"/>
  </w:num>
  <w:num w:numId="4">
    <w:abstractNumId w:val="15"/>
  </w:num>
  <w:num w:numId="5">
    <w:abstractNumId w:val="17"/>
  </w:num>
  <w:num w:numId="6">
    <w:abstractNumId w:val="6"/>
  </w:num>
  <w:num w:numId="7">
    <w:abstractNumId w:val="16"/>
  </w:num>
  <w:num w:numId="8">
    <w:abstractNumId w:val="9"/>
  </w:num>
  <w:num w:numId="9">
    <w:abstractNumId w:val="2"/>
  </w:num>
  <w:num w:numId="10">
    <w:abstractNumId w:val="25"/>
  </w:num>
  <w:num w:numId="11">
    <w:abstractNumId w:val="7"/>
  </w:num>
  <w:num w:numId="12">
    <w:abstractNumId w:val="12"/>
  </w:num>
  <w:num w:numId="13">
    <w:abstractNumId w:val="8"/>
  </w:num>
  <w:num w:numId="14">
    <w:abstractNumId w:val="26"/>
  </w:num>
  <w:num w:numId="15">
    <w:abstractNumId w:val="20"/>
  </w:num>
  <w:num w:numId="16">
    <w:abstractNumId w:val="28"/>
  </w:num>
  <w:num w:numId="17">
    <w:abstractNumId w:val="30"/>
  </w:num>
  <w:num w:numId="18">
    <w:abstractNumId w:val="18"/>
  </w:num>
  <w:num w:numId="19">
    <w:abstractNumId w:val="24"/>
  </w:num>
  <w:num w:numId="20">
    <w:abstractNumId w:val="10"/>
  </w:num>
  <w:num w:numId="21">
    <w:abstractNumId w:val="5"/>
  </w:num>
  <w:num w:numId="22">
    <w:abstractNumId w:val="14"/>
  </w:num>
  <w:num w:numId="23">
    <w:abstractNumId w:val="13"/>
  </w:num>
  <w:num w:numId="24">
    <w:abstractNumId w:val="22"/>
  </w:num>
  <w:num w:numId="25">
    <w:abstractNumId w:val="27"/>
  </w:num>
  <w:num w:numId="26">
    <w:abstractNumId w:val="23"/>
  </w:num>
  <w:num w:numId="27">
    <w:abstractNumId w:val="3"/>
  </w:num>
  <w:num w:numId="28">
    <w:abstractNumId w:val="29"/>
  </w:num>
  <w:num w:numId="29">
    <w:abstractNumId w:val="19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FBF"/>
    <w:rsid w:val="00005B87"/>
    <w:rsid w:val="00027A99"/>
    <w:rsid w:val="000324D5"/>
    <w:rsid w:val="000332D9"/>
    <w:rsid w:val="00045CF5"/>
    <w:rsid w:val="0005026B"/>
    <w:rsid w:val="00050283"/>
    <w:rsid w:val="00057475"/>
    <w:rsid w:val="000621F4"/>
    <w:rsid w:val="00062308"/>
    <w:rsid w:val="00075BCA"/>
    <w:rsid w:val="00080102"/>
    <w:rsid w:val="000823EE"/>
    <w:rsid w:val="00090087"/>
    <w:rsid w:val="00092967"/>
    <w:rsid w:val="00093C6C"/>
    <w:rsid w:val="000B2BF1"/>
    <w:rsid w:val="000B2C97"/>
    <w:rsid w:val="000E4B31"/>
    <w:rsid w:val="000F483A"/>
    <w:rsid w:val="0010059A"/>
    <w:rsid w:val="0010556B"/>
    <w:rsid w:val="001078AE"/>
    <w:rsid w:val="0011423A"/>
    <w:rsid w:val="00115148"/>
    <w:rsid w:val="0012574F"/>
    <w:rsid w:val="00132B45"/>
    <w:rsid w:val="00132DFE"/>
    <w:rsid w:val="00140679"/>
    <w:rsid w:val="00156108"/>
    <w:rsid w:val="00162619"/>
    <w:rsid w:val="0016376E"/>
    <w:rsid w:val="001712F7"/>
    <w:rsid w:val="00190EFA"/>
    <w:rsid w:val="00193D31"/>
    <w:rsid w:val="00194159"/>
    <w:rsid w:val="001A2833"/>
    <w:rsid w:val="001A5D5B"/>
    <w:rsid w:val="001A790C"/>
    <w:rsid w:val="001C643A"/>
    <w:rsid w:val="001E3262"/>
    <w:rsid w:val="001F35C0"/>
    <w:rsid w:val="00205A59"/>
    <w:rsid w:val="00207325"/>
    <w:rsid w:val="002101BC"/>
    <w:rsid w:val="00211218"/>
    <w:rsid w:val="0021474A"/>
    <w:rsid w:val="00217111"/>
    <w:rsid w:val="00234A04"/>
    <w:rsid w:val="00237F55"/>
    <w:rsid w:val="002447AF"/>
    <w:rsid w:val="00261C15"/>
    <w:rsid w:val="002676FB"/>
    <w:rsid w:val="00275FEC"/>
    <w:rsid w:val="00290345"/>
    <w:rsid w:val="00293D9D"/>
    <w:rsid w:val="002B4DD1"/>
    <w:rsid w:val="002B5695"/>
    <w:rsid w:val="002C2DB3"/>
    <w:rsid w:val="002C74D0"/>
    <w:rsid w:val="002E1B1B"/>
    <w:rsid w:val="002E719C"/>
    <w:rsid w:val="002F09DA"/>
    <w:rsid w:val="002F0E8D"/>
    <w:rsid w:val="00301EAF"/>
    <w:rsid w:val="00312559"/>
    <w:rsid w:val="0031282B"/>
    <w:rsid w:val="0031551A"/>
    <w:rsid w:val="003168B6"/>
    <w:rsid w:val="00322186"/>
    <w:rsid w:val="00323708"/>
    <w:rsid w:val="00324863"/>
    <w:rsid w:val="00334399"/>
    <w:rsid w:val="00346E24"/>
    <w:rsid w:val="003510AF"/>
    <w:rsid w:val="00354E1F"/>
    <w:rsid w:val="00354F72"/>
    <w:rsid w:val="00355F10"/>
    <w:rsid w:val="0036228D"/>
    <w:rsid w:val="00363864"/>
    <w:rsid w:val="0036492E"/>
    <w:rsid w:val="003724E6"/>
    <w:rsid w:val="003804BB"/>
    <w:rsid w:val="003948A9"/>
    <w:rsid w:val="00396C57"/>
    <w:rsid w:val="003B6EBC"/>
    <w:rsid w:val="003C1F7A"/>
    <w:rsid w:val="003C3589"/>
    <w:rsid w:val="003D3B1A"/>
    <w:rsid w:val="003E4865"/>
    <w:rsid w:val="003F5087"/>
    <w:rsid w:val="00406CB9"/>
    <w:rsid w:val="00407D5C"/>
    <w:rsid w:val="0041394B"/>
    <w:rsid w:val="00424522"/>
    <w:rsid w:val="004374AA"/>
    <w:rsid w:val="00441105"/>
    <w:rsid w:val="0044239E"/>
    <w:rsid w:val="004466E1"/>
    <w:rsid w:val="004469E6"/>
    <w:rsid w:val="00451AC6"/>
    <w:rsid w:val="00460ECF"/>
    <w:rsid w:val="00472C83"/>
    <w:rsid w:val="00484A58"/>
    <w:rsid w:val="004946DD"/>
    <w:rsid w:val="00496B23"/>
    <w:rsid w:val="004A4DA9"/>
    <w:rsid w:val="004C0F61"/>
    <w:rsid w:val="004C1263"/>
    <w:rsid w:val="004D0E0D"/>
    <w:rsid w:val="004D2A71"/>
    <w:rsid w:val="004D56F7"/>
    <w:rsid w:val="004E0C16"/>
    <w:rsid w:val="004F124D"/>
    <w:rsid w:val="004F5A6E"/>
    <w:rsid w:val="005068D9"/>
    <w:rsid w:val="00511797"/>
    <w:rsid w:val="00514E36"/>
    <w:rsid w:val="005230BD"/>
    <w:rsid w:val="0053421D"/>
    <w:rsid w:val="005406DC"/>
    <w:rsid w:val="00542C5C"/>
    <w:rsid w:val="005470BC"/>
    <w:rsid w:val="00572DB9"/>
    <w:rsid w:val="00577F72"/>
    <w:rsid w:val="00580309"/>
    <w:rsid w:val="005857FD"/>
    <w:rsid w:val="005910B4"/>
    <w:rsid w:val="005920D4"/>
    <w:rsid w:val="00594543"/>
    <w:rsid w:val="0059621B"/>
    <w:rsid w:val="00596F32"/>
    <w:rsid w:val="005A3B16"/>
    <w:rsid w:val="005B0F01"/>
    <w:rsid w:val="005B3E6E"/>
    <w:rsid w:val="005C0D7A"/>
    <w:rsid w:val="005C1C12"/>
    <w:rsid w:val="005D361F"/>
    <w:rsid w:val="005F3714"/>
    <w:rsid w:val="005F7EDD"/>
    <w:rsid w:val="00600670"/>
    <w:rsid w:val="00604DFD"/>
    <w:rsid w:val="00633E42"/>
    <w:rsid w:val="00641181"/>
    <w:rsid w:val="0064698E"/>
    <w:rsid w:val="00646E49"/>
    <w:rsid w:val="006477D2"/>
    <w:rsid w:val="00657864"/>
    <w:rsid w:val="0066061D"/>
    <w:rsid w:val="00663ECA"/>
    <w:rsid w:val="00667468"/>
    <w:rsid w:val="006829E6"/>
    <w:rsid w:val="00684662"/>
    <w:rsid w:val="00687A21"/>
    <w:rsid w:val="006906FB"/>
    <w:rsid w:val="00690BAC"/>
    <w:rsid w:val="00690C70"/>
    <w:rsid w:val="006A3964"/>
    <w:rsid w:val="006A5A5D"/>
    <w:rsid w:val="006B269E"/>
    <w:rsid w:val="006B63CF"/>
    <w:rsid w:val="006C05B9"/>
    <w:rsid w:val="006C7EE5"/>
    <w:rsid w:val="006F475A"/>
    <w:rsid w:val="00706C56"/>
    <w:rsid w:val="007143E0"/>
    <w:rsid w:val="00717888"/>
    <w:rsid w:val="007349F0"/>
    <w:rsid w:val="00767FBF"/>
    <w:rsid w:val="00771FFB"/>
    <w:rsid w:val="007750C5"/>
    <w:rsid w:val="00784F7D"/>
    <w:rsid w:val="00790928"/>
    <w:rsid w:val="00790DDA"/>
    <w:rsid w:val="007953CA"/>
    <w:rsid w:val="007A6CD7"/>
    <w:rsid w:val="007B30C3"/>
    <w:rsid w:val="007B6C8A"/>
    <w:rsid w:val="007C3A37"/>
    <w:rsid w:val="007C40BE"/>
    <w:rsid w:val="007E18DA"/>
    <w:rsid w:val="007E2019"/>
    <w:rsid w:val="007F2C35"/>
    <w:rsid w:val="00802A1B"/>
    <w:rsid w:val="00827E78"/>
    <w:rsid w:val="008371E5"/>
    <w:rsid w:val="008401DD"/>
    <w:rsid w:val="0084749E"/>
    <w:rsid w:val="0086059A"/>
    <w:rsid w:val="00866865"/>
    <w:rsid w:val="008675DE"/>
    <w:rsid w:val="00880EED"/>
    <w:rsid w:val="0088382B"/>
    <w:rsid w:val="008841DB"/>
    <w:rsid w:val="00884C7E"/>
    <w:rsid w:val="00891E81"/>
    <w:rsid w:val="00892EB4"/>
    <w:rsid w:val="00893B64"/>
    <w:rsid w:val="00896872"/>
    <w:rsid w:val="00896B0B"/>
    <w:rsid w:val="008A4B8C"/>
    <w:rsid w:val="008A6AFE"/>
    <w:rsid w:val="008C5058"/>
    <w:rsid w:val="008D464A"/>
    <w:rsid w:val="008D4F1E"/>
    <w:rsid w:val="008D56D2"/>
    <w:rsid w:val="008E71F4"/>
    <w:rsid w:val="0090384D"/>
    <w:rsid w:val="00906164"/>
    <w:rsid w:val="0091654F"/>
    <w:rsid w:val="009301EE"/>
    <w:rsid w:val="009302EE"/>
    <w:rsid w:val="00934B07"/>
    <w:rsid w:val="00944DFC"/>
    <w:rsid w:val="0096174E"/>
    <w:rsid w:val="00976135"/>
    <w:rsid w:val="0097733B"/>
    <w:rsid w:val="00977A0D"/>
    <w:rsid w:val="00981797"/>
    <w:rsid w:val="0099092E"/>
    <w:rsid w:val="00992C2E"/>
    <w:rsid w:val="00994935"/>
    <w:rsid w:val="009A0F10"/>
    <w:rsid w:val="009A6900"/>
    <w:rsid w:val="009B0598"/>
    <w:rsid w:val="009B3E80"/>
    <w:rsid w:val="009B4A23"/>
    <w:rsid w:val="009D7890"/>
    <w:rsid w:val="009E21F6"/>
    <w:rsid w:val="009E364E"/>
    <w:rsid w:val="00A02A4E"/>
    <w:rsid w:val="00A05BAC"/>
    <w:rsid w:val="00A07377"/>
    <w:rsid w:val="00A21C75"/>
    <w:rsid w:val="00A2473B"/>
    <w:rsid w:val="00A30D34"/>
    <w:rsid w:val="00A31A36"/>
    <w:rsid w:val="00A37B86"/>
    <w:rsid w:val="00A40CB6"/>
    <w:rsid w:val="00A43BB7"/>
    <w:rsid w:val="00A53906"/>
    <w:rsid w:val="00A55B2C"/>
    <w:rsid w:val="00A626D4"/>
    <w:rsid w:val="00A75903"/>
    <w:rsid w:val="00A7695F"/>
    <w:rsid w:val="00A91E17"/>
    <w:rsid w:val="00AA09BB"/>
    <w:rsid w:val="00AB4FF1"/>
    <w:rsid w:val="00AC3B26"/>
    <w:rsid w:val="00AD116E"/>
    <w:rsid w:val="00AD221B"/>
    <w:rsid w:val="00AE60CE"/>
    <w:rsid w:val="00AE628E"/>
    <w:rsid w:val="00B07009"/>
    <w:rsid w:val="00B111F2"/>
    <w:rsid w:val="00B14FE6"/>
    <w:rsid w:val="00B161F1"/>
    <w:rsid w:val="00B16C52"/>
    <w:rsid w:val="00B1758B"/>
    <w:rsid w:val="00B328ED"/>
    <w:rsid w:val="00B40985"/>
    <w:rsid w:val="00B472DE"/>
    <w:rsid w:val="00B61A37"/>
    <w:rsid w:val="00B61EF5"/>
    <w:rsid w:val="00B70609"/>
    <w:rsid w:val="00B72C2E"/>
    <w:rsid w:val="00B97620"/>
    <w:rsid w:val="00BA137C"/>
    <w:rsid w:val="00BA1D19"/>
    <w:rsid w:val="00BC2BBE"/>
    <w:rsid w:val="00BC5A0E"/>
    <w:rsid w:val="00BD66AC"/>
    <w:rsid w:val="00BF30CE"/>
    <w:rsid w:val="00C01991"/>
    <w:rsid w:val="00C15D7D"/>
    <w:rsid w:val="00C17738"/>
    <w:rsid w:val="00C22148"/>
    <w:rsid w:val="00C236E1"/>
    <w:rsid w:val="00C2404A"/>
    <w:rsid w:val="00C359F2"/>
    <w:rsid w:val="00C435DE"/>
    <w:rsid w:val="00C70714"/>
    <w:rsid w:val="00C71E73"/>
    <w:rsid w:val="00C722D7"/>
    <w:rsid w:val="00C7592A"/>
    <w:rsid w:val="00C84226"/>
    <w:rsid w:val="00C8624C"/>
    <w:rsid w:val="00C86B60"/>
    <w:rsid w:val="00C94F0D"/>
    <w:rsid w:val="00C957D5"/>
    <w:rsid w:val="00C96353"/>
    <w:rsid w:val="00C9654A"/>
    <w:rsid w:val="00CA579A"/>
    <w:rsid w:val="00CB7FCB"/>
    <w:rsid w:val="00CC21D6"/>
    <w:rsid w:val="00CD1170"/>
    <w:rsid w:val="00CD1CA3"/>
    <w:rsid w:val="00CD427B"/>
    <w:rsid w:val="00CD60E2"/>
    <w:rsid w:val="00CE4F35"/>
    <w:rsid w:val="00CF253B"/>
    <w:rsid w:val="00CF469A"/>
    <w:rsid w:val="00D0344D"/>
    <w:rsid w:val="00D03DF6"/>
    <w:rsid w:val="00D058BA"/>
    <w:rsid w:val="00D05F90"/>
    <w:rsid w:val="00D128B1"/>
    <w:rsid w:val="00D14985"/>
    <w:rsid w:val="00D2702D"/>
    <w:rsid w:val="00D3097F"/>
    <w:rsid w:val="00D322D1"/>
    <w:rsid w:val="00D4299A"/>
    <w:rsid w:val="00D4453F"/>
    <w:rsid w:val="00D448A1"/>
    <w:rsid w:val="00D5362E"/>
    <w:rsid w:val="00D63700"/>
    <w:rsid w:val="00D854C0"/>
    <w:rsid w:val="00D879A7"/>
    <w:rsid w:val="00D959F4"/>
    <w:rsid w:val="00DA6DA6"/>
    <w:rsid w:val="00DB11EA"/>
    <w:rsid w:val="00DB7BF4"/>
    <w:rsid w:val="00DC187D"/>
    <w:rsid w:val="00DD3A5B"/>
    <w:rsid w:val="00DF2971"/>
    <w:rsid w:val="00DF3B50"/>
    <w:rsid w:val="00DF7033"/>
    <w:rsid w:val="00E02621"/>
    <w:rsid w:val="00E02B7A"/>
    <w:rsid w:val="00E141CE"/>
    <w:rsid w:val="00E20239"/>
    <w:rsid w:val="00E21E20"/>
    <w:rsid w:val="00E33413"/>
    <w:rsid w:val="00E40B79"/>
    <w:rsid w:val="00E42634"/>
    <w:rsid w:val="00E56463"/>
    <w:rsid w:val="00E56D01"/>
    <w:rsid w:val="00E62AD1"/>
    <w:rsid w:val="00E66880"/>
    <w:rsid w:val="00E75543"/>
    <w:rsid w:val="00E75590"/>
    <w:rsid w:val="00E8560A"/>
    <w:rsid w:val="00EA4839"/>
    <w:rsid w:val="00EC1971"/>
    <w:rsid w:val="00F156A4"/>
    <w:rsid w:val="00F27DFC"/>
    <w:rsid w:val="00F51DDA"/>
    <w:rsid w:val="00F52EA3"/>
    <w:rsid w:val="00F823F0"/>
    <w:rsid w:val="00F84DEC"/>
    <w:rsid w:val="00F85A6B"/>
    <w:rsid w:val="00F86C03"/>
    <w:rsid w:val="00F9224F"/>
    <w:rsid w:val="00F93B41"/>
    <w:rsid w:val="00FA5D21"/>
    <w:rsid w:val="00FB1D33"/>
    <w:rsid w:val="00FB1E3F"/>
    <w:rsid w:val="00FB22BD"/>
    <w:rsid w:val="00FC70ED"/>
    <w:rsid w:val="00FC799B"/>
    <w:rsid w:val="00FD29E6"/>
    <w:rsid w:val="00FE2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D2A71"/>
    <w:pPr>
      <w:keepNext/>
      <w:keepLines/>
      <w:numPr>
        <w:numId w:val="1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D3B1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B3E6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udyt1">
    <w:name w:val="Audyt 1"/>
    <w:basedOn w:val="Nagwek1"/>
    <w:uiPriority w:val="99"/>
    <w:rsid w:val="004D2A71"/>
    <w:pPr>
      <w:keepLines w:val="0"/>
      <w:numPr>
        <w:numId w:val="2"/>
      </w:numPr>
      <w:pBdr>
        <w:bottom w:val="single" w:sz="12" w:space="1" w:color="auto"/>
      </w:pBdr>
      <w:spacing w:before="0" w:line="360" w:lineRule="auto"/>
      <w:ind w:left="0" w:firstLine="0"/>
      <w:jc w:val="both"/>
    </w:pPr>
    <w:rPr>
      <w:rFonts w:ascii="Arial" w:eastAsia="Times New Roman" w:hAnsi="Arial" w:cs="Arial"/>
      <w:bCs w:val="0"/>
      <w:color w:val="auto"/>
      <w:kern w:val="28"/>
    </w:rPr>
  </w:style>
  <w:style w:type="character" w:customStyle="1" w:styleId="Nagwek1Znak">
    <w:name w:val="Nagłówek 1 Znak"/>
    <w:basedOn w:val="Domylnaczcionkaakapitu"/>
    <w:link w:val="Nagwek1"/>
    <w:uiPriority w:val="9"/>
    <w:rsid w:val="004D2A7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ela-Siatka">
    <w:name w:val="Table Grid"/>
    <w:basedOn w:val="Standardowy"/>
    <w:uiPriority w:val="59"/>
    <w:rsid w:val="004D2A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8675DE"/>
    <w:pPr>
      <w:ind w:left="720"/>
      <w:contextualSpacing/>
    </w:pPr>
  </w:style>
  <w:style w:type="paragraph" w:customStyle="1" w:styleId="Standard">
    <w:name w:val="Standard"/>
    <w:rsid w:val="00F51DDA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paragraph" w:styleId="NormalnyWeb">
    <w:name w:val="Normal (Web)"/>
    <w:basedOn w:val="Normalny"/>
    <w:uiPriority w:val="99"/>
    <w:semiHidden/>
    <w:unhideWhenUsed/>
    <w:rsid w:val="008668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omylnaczcionkaakapitu"/>
    <w:rsid w:val="00866865"/>
  </w:style>
  <w:style w:type="character" w:styleId="Odwoaniedokomentarza">
    <w:name w:val="annotation reference"/>
    <w:basedOn w:val="Domylnaczcionkaakapitu"/>
    <w:uiPriority w:val="99"/>
    <w:semiHidden/>
    <w:unhideWhenUsed/>
    <w:rsid w:val="00F85A6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85A6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85A6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85A6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85A6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85A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5A6B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A07377"/>
    <w:pPr>
      <w:spacing w:after="0" w:line="240" w:lineRule="auto"/>
    </w:pPr>
  </w:style>
  <w:style w:type="paragraph" w:customStyle="1" w:styleId="Default">
    <w:name w:val="Default"/>
    <w:rsid w:val="00C01991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B3E6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C70E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C70E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C70ED"/>
    <w:rPr>
      <w:vertAlign w:val="superscript"/>
    </w:rPr>
  </w:style>
  <w:style w:type="paragraph" w:customStyle="1" w:styleId="LSRDKPodrozdzia11">
    <w:name w:val="LSR DK_Podrozdział 1.1"/>
    <w:basedOn w:val="Akapitzlist"/>
    <w:qFormat/>
    <w:rsid w:val="003F5087"/>
    <w:pPr>
      <w:numPr>
        <w:ilvl w:val="1"/>
        <w:numId w:val="3"/>
      </w:numPr>
      <w:spacing w:after="0"/>
    </w:pPr>
    <w:rPr>
      <w:rFonts w:ascii="Times New Roman" w:hAnsi="Times New Roman" w:cs="Times New Roman"/>
      <w:b/>
      <w:szCs w:val="24"/>
    </w:rPr>
  </w:style>
  <w:style w:type="paragraph" w:styleId="Nagwek">
    <w:name w:val="header"/>
    <w:basedOn w:val="Normalny"/>
    <w:link w:val="NagwekZnak"/>
    <w:uiPriority w:val="99"/>
    <w:unhideWhenUsed/>
    <w:rsid w:val="006846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84662"/>
  </w:style>
  <w:style w:type="paragraph" w:styleId="Stopka">
    <w:name w:val="footer"/>
    <w:basedOn w:val="Normalny"/>
    <w:link w:val="StopkaZnak"/>
    <w:uiPriority w:val="99"/>
    <w:unhideWhenUsed/>
    <w:rsid w:val="006846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4662"/>
  </w:style>
  <w:style w:type="paragraph" w:customStyle="1" w:styleId="LSRDKRozdzia1">
    <w:name w:val="LSR DK_Rozdział 1"/>
    <w:basedOn w:val="Normalny"/>
    <w:qFormat/>
    <w:rsid w:val="00667468"/>
    <w:pPr>
      <w:numPr>
        <w:numId w:val="5"/>
      </w:numPr>
      <w:tabs>
        <w:tab w:val="left" w:pos="432"/>
      </w:tabs>
      <w:suppressAutoHyphens/>
      <w:autoSpaceDE w:val="0"/>
      <w:spacing w:after="0"/>
      <w:jc w:val="both"/>
      <w:textAlignment w:val="baseline"/>
    </w:pPr>
    <w:rPr>
      <w:rFonts w:ascii="Times New Roman" w:eastAsia="Times New Roman" w:hAnsi="Times New Roman" w:cs="Times New Roman"/>
      <w:b/>
      <w:kern w:val="1"/>
      <w:sz w:val="24"/>
      <w:szCs w:val="24"/>
      <w:lang w:eastAsia="ar-SA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667468"/>
  </w:style>
  <w:style w:type="paragraph" w:customStyle="1" w:styleId="2NKJG">
    <w:name w:val="2 NKJG"/>
    <w:basedOn w:val="Normalny"/>
    <w:link w:val="2NKJGZnak"/>
    <w:qFormat/>
    <w:rsid w:val="00667468"/>
    <w:pPr>
      <w:keepNext/>
      <w:pBdr>
        <w:bottom w:val="single" w:sz="12" w:space="1" w:color="auto"/>
      </w:pBdr>
      <w:suppressAutoHyphens/>
      <w:spacing w:after="0" w:line="360" w:lineRule="auto"/>
      <w:ind w:left="720" w:hanging="360"/>
      <w:jc w:val="both"/>
      <w:outlineLvl w:val="0"/>
    </w:pPr>
    <w:rPr>
      <w:rFonts w:ascii="Arial" w:eastAsia="Times New Roman" w:hAnsi="Arial" w:cs="Arial"/>
      <w:b/>
      <w:kern w:val="28"/>
      <w:sz w:val="28"/>
      <w:szCs w:val="28"/>
    </w:rPr>
  </w:style>
  <w:style w:type="paragraph" w:styleId="Legenda">
    <w:name w:val="caption"/>
    <w:basedOn w:val="Normalny"/>
    <w:next w:val="Normalny"/>
    <w:uiPriority w:val="35"/>
    <w:unhideWhenUsed/>
    <w:qFormat/>
    <w:rsid w:val="003D3B1A"/>
    <w:pPr>
      <w:spacing w:line="240" w:lineRule="auto"/>
    </w:pPr>
    <w:rPr>
      <w:i/>
      <w:iCs/>
      <w:color w:val="1F497D" w:themeColor="text2"/>
      <w:sz w:val="18"/>
      <w:szCs w:val="18"/>
      <w:lang w:val="en-US" w:eastAsia="ja-JP"/>
    </w:rPr>
  </w:style>
  <w:style w:type="paragraph" w:customStyle="1" w:styleId="Audyt2">
    <w:name w:val="Audyt 2"/>
    <w:basedOn w:val="Nagwek2"/>
    <w:uiPriority w:val="99"/>
    <w:qFormat/>
    <w:rsid w:val="003D3B1A"/>
    <w:pPr>
      <w:keepLines w:val="0"/>
      <w:numPr>
        <w:ilvl w:val="1"/>
        <w:numId w:val="6"/>
      </w:numPr>
      <w:tabs>
        <w:tab w:val="num" w:pos="576"/>
      </w:tabs>
      <w:spacing w:before="120" w:after="120" w:line="360" w:lineRule="auto"/>
      <w:jc w:val="both"/>
    </w:pPr>
    <w:rPr>
      <w:rFonts w:ascii="Arial" w:eastAsia="Arial Unicode MS" w:hAnsi="Arial" w:cs="Arial"/>
      <w:bCs w:val="0"/>
      <w:color w:val="auto"/>
      <w:sz w:val="22"/>
      <w:szCs w:val="22"/>
    </w:rPr>
  </w:style>
  <w:style w:type="paragraph" w:customStyle="1" w:styleId="1NKJG">
    <w:name w:val="1 NKJG"/>
    <w:basedOn w:val="Tytu"/>
    <w:link w:val="1NKJGZnak"/>
    <w:qFormat/>
    <w:rsid w:val="003D3B1A"/>
  </w:style>
  <w:style w:type="character" w:customStyle="1" w:styleId="1NKJGZnak">
    <w:name w:val="1 NKJG Znak"/>
    <w:basedOn w:val="TytuZnak"/>
    <w:link w:val="1NKJG"/>
    <w:rsid w:val="003D3B1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NKJGZnak">
    <w:name w:val="2 NKJG Znak"/>
    <w:basedOn w:val="Domylnaczcionkaakapitu"/>
    <w:link w:val="2NKJG"/>
    <w:rsid w:val="003D3B1A"/>
    <w:rPr>
      <w:rFonts w:ascii="Arial" w:eastAsia="Times New Roman" w:hAnsi="Arial" w:cs="Arial"/>
      <w:b/>
      <w:kern w:val="28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D3B1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ytu">
    <w:name w:val="Title"/>
    <w:basedOn w:val="Normalny"/>
    <w:next w:val="Normalny"/>
    <w:link w:val="TytuZnak"/>
    <w:uiPriority w:val="10"/>
    <w:qFormat/>
    <w:rsid w:val="003D3B1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3D3B1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D2A71"/>
    <w:pPr>
      <w:keepNext/>
      <w:keepLines/>
      <w:numPr>
        <w:numId w:val="1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D3B1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B3E6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udyt1">
    <w:name w:val="Audyt 1"/>
    <w:basedOn w:val="Nagwek1"/>
    <w:uiPriority w:val="99"/>
    <w:rsid w:val="004D2A71"/>
    <w:pPr>
      <w:keepLines w:val="0"/>
      <w:numPr>
        <w:numId w:val="2"/>
      </w:numPr>
      <w:pBdr>
        <w:bottom w:val="single" w:sz="12" w:space="1" w:color="auto"/>
      </w:pBdr>
      <w:spacing w:before="0" w:line="360" w:lineRule="auto"/>
      <w:ind w:left="0" w:firstLine="0"/>
      <w:jc w:val="both"/>
    </w:pPr>
    <w:rPr>
      <w:rFonts w:ascii="Arial" w:eastAsia="Times New Roman" w:hAnsi="Arial" w:cs="Arial"/>
      <w:bCs w:val="0"/>
      <w:color w:val="auto"/>
      <w:kern w:val="28"/>
    </w:rPr>
  </w:style>
  <w:style w:type="character" w:customStyle="1" w:styleId="Nagwek1Znak">
    <w:name w:val="Nagłówek 1 Znak"/>
    <w:basedOn w:val="Domylnaczcionkaakapitu"/>
    <w:link w:val="Nagwek1"/>
    <w:uiPriority w:val="9"/>
    <w:rsid w:val="004D2A7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ela-Siatka">
    <w:name w:val="Table Grid"/>
    <w:basedOn w:val="Standardowy"/>
    <w:uiPriority w:val="59"/>
    <w:rsid w:val="004D2A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8675DE"/>
    <w:pPr>
      <w:ind w:left="720"/>
      <w:contextualSpacing/>
    </w:pPr>
  </w:style>
  <w:style w:type="paragraph" w:customStyle="1" w:styleId="Standard">
    <w:name w:val="Standard"/>
    <w:rsid w:val="00F51DDA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paragraph" w:styleId="NormalnyWeb">
    <w:name w:val="Normal (Web)"/>
    <w:basedOn w:val="Normalny"/>
    <w:uiPriority w:val="99"/>
    <w:semiHidden/>
    <w:unhideWhenUsed/>
    <w:rsid w:val="008668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omylnaczcionkaakapitu"/>
    <w:rsid w:val="00866865"/>
  </w:style>
  <w:style w:type="character" w:styleId="Odwoaniedokomentarza">
    <w:name w:val="annotation reference"/>
    <w:basedOn w:val="Domylnaczcionkaakapitu"/>
    <w:uiPriority w:val="99"/>
    <w:semiHidden/>
    <w:unhideWhenUsed/>
    <w:rsid w:val="00F85A6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85A6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85A6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85A6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85A6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85A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5A6B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A07377"/>
    <w:pPr>
      <w:spacing w:after="0" w:line="240" w:lineRule="auto"/>
    </w:pPr>
  </w:style>
  <w:style w:type="paragraph" w:customStyle="1" w:styleId="Default">
    <w:name w:val="Default"/>
    <w:rsid w:val="00C01991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B3E6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C70E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C70E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C70ED"/>
    <w:rPr>
      <w:vertAlign w:val="superscript"/>
    </w:rPr>
  </w:style>
  <w:style w:type="paragraph" w:customStyle="1" w:styleId="LSRDKPodrozdzia11">
    <w:name w:val="LSR DK_Podrozdział 1.1"/>
    <w:basedOn w:val="Akapitzlist"/>
    <w:qFormat/>
    <w:rsid w:val="003F5087"/>
    <w:pPr>
      <w:numPr>
        <w:ilvl w:val="1"/>
        <w:numId w:val="3"/>
      </w:numPr>
      <w:spacing w:after="0"/>
    </w:pPr>
    <w:rPr>
      <w:rFonts w:ascii="Times New Roman" w:hAnsi="Times New Roman" w:cs="Times New Roman"/>
      <w:b/>
      <w:szCs w:val="24"/>
    </w:rPr>
  </w:style>
  <w:style w:type="paragraph" w:styleId="Nagwek">
    <w:name w:val="header"/>
    <w:basedOn w:val="Normalny"/>
    <w:link w:val="NagwekZnak"/>
    <w:uiPriority w:val="99"/>
    <w:unhideWhenUsed/>
    <w:rsid w:val="006846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84662"/>
  </w:style>
  <w:style w:type="paragraph" w:styleId="Stopka">
    <w:name w:val="footer"/>
    <w:basedOn w:val="Normalny"/>
    <w:link w:val="StopkaZnak"/>
    <w:uiPriority w:val="99"/>
    <w:unhideWhenUsed/>
    <w:rsid w:val="006846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4662"/>
  </w:style>
  <w:style w:type="paragraph" w:customStyle="1" w:styleId="LSRDKRozdzia1">
    <w:name w:val="LSR DK_Rozdział 1"/>
    <w:basedOn w:val="Normalny"/>
    <w:qFormat/>
    <w:rsid w:val="00667468"/>
    <w:pPr>
      <w:numPr>
        <w:numId w:val="5"/>
      </w:numPr>
      <w:tabs>
        <w:tab w:val="left" w:pos="432"/>
      </w:tabs>
      <w:suppressAutoHyphens/>
      <w:autoSpaceDE w:val="0"/>
      <w:spacing w:after="0"/>
      <w:jc w:val="both"/>
      <w:textAlignment w:val="baseline"/>
    </w:pPr>
    <w:rPr>
      <w:rFonts w:ascii="Times New Roman" w:eastAsia="Times New Roman" w:hAnsi="Times New Roman" w:cs="Times New Roman"/>
      <w:b/>
      <w:kern w:val="1"/>
      <w:sz w:val="24"/>
      <w:szCs w:val="24"/>
      <w:lang w:eastAsia="ar-SA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667468"/>
  </w:style>
  <w:style w:type="paragraph" w:customStyle="1" w:styleId="2NKJG">
    <w:name w:val="2 NKJG"/>
    <w:basedOn w:val="Normalny"/>
    <w:link w:val="2NKJGZnak"/>
    <w:qFormat/>
    <w:rsid w:val="00667468"/>
    <w:pPr>
      <w:keepNext/>
      <w:pBdr>
        <w:bottom w:val="single" w:sz="12" w:space="1" w:color="auto"/>
      </w:pBdr>
      <w:suppressAutoHyphens/>
      <w:spacing w:after="0" w:line="360" w:lineRule="auto"/>
      <w:ind w:left="720" w:hanging="360"/>
      <w:jc w:val="both"/>
      <w:outlineLvl w:val="0"/>
    </w:pPr>
    <w:rPr>
      <w:rFonts w:ascii="Arial" w:eastAsia="Times New Roman" w:hAnsi="Arial" w:cs="Arial"/>
      <w:b/>
      <w:kern w:val="28"/>
      <w:sz w:val="28"/>
      <w:szCs w:val="28"/>
    </w:rPr>
  </w:style>
  <w:style w:type="paragraph" w:styleId="Legenda">
    <w:name w:val="caption"/>
    <w:basedOn w:val="Normalny"/>
    <w:next w:val="Normalny"/>
    <w:uiPriority w:val="35"/>
    <w:unhideWhenUsed/>
    <w:qFormat/>
    <w:rsid w:val="003D3B1A"/>
    <w:pPr>
      <w:spacing w:line="240" w:lineRule="auto"/>
    </w:pPr>
    <w:rPr>
      <w:i/>
      <w:iCs/>
      <w:color w:val="1F497D" w:themeColor="text2"/>
      <w:sz w:val="18"/>
      <w:szCs w:val="18"/>
      <w:lang w:val="en-US" w:eastAsia="ja-JP"/>
    </w:rPr>
  </w:style>
  <w:style w:type="paragraph" w:customStyle="1" w:styleId="Audyt2">
    <w:name w:val="Audyt 2"/>
    <w:basedOn w:val="Nagwek2"/>
    <w:uiPriority w:val="99"/>
    <w:qFormat/>
    <w:rsid w:val="003D3B1A"/>
    <w:pPr>
      <w:keepLines w:val="0"/>
      <w:numPr>
        <w:ilvl w:val="1"/>
        <w:numId w:val="6"/>
      </w:numPr>
      <w:tabs>
        <w:tab w:val="num" w:pos="576"/>
      </w:tabs>
      <w:spacing w:before="120" w:after="120" w:line="360" w:lineRule="auto"/>
      <w:jc w:val="both"/>
    </w:pPr>
    <w:rPr>
      <w:rFonts w:ascii="Arial" w:eastAsia="Arial Unicode MS" w:hAnsi="Arial" w:cs="Arial"/>
      <w:bCs w:val="0"/>
      <w:color w:val="auto"/>
      <w:sz w:val="22"/>
      <w:szCs w:val="22"/>
    </w:rPr>
  </w:style>
  <w:style w:type="paragraph" w:customStyle="1" w:styleId="1NKJG">
    <w:name w:val="1 NKJG"/>
    <w:basedOn w:val="Tytu"/>
    <w:link w:val="1NKJGZnak"/>
    <w:qFormat/>
    <w:rsid w:val="003D3B1A"/>
  </w:style>
  <w:style w:type="character" w:customStyle="1" w:styleId="1NKJGZnak">
    <w:name w:val="1 NKJG Znak"/>
    <w:basedOn w:val="TytuZnak"/>
    <w:link w:val="1NKJG"/>
    <w:rsid w:val="003D3B1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NKJGZnak">
    <w:name w:val="2 NKJG Znak"/>
    <w:basedOn w:val="Domylnaczcionkaakapitu"/>
    <w:link w:val="2NKJG"/>
    <w:rsid w:val="003D3B1A"/>
    <w:rPr>
      <w:rFonts w:ascii="Arial" w:eastAsia="Times New Roman" w:hAnsi="Arial" w:cs="Arial"/>
      <w:b/>
      <w:kern w:val="28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D3B1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ytu">
    <w:name w:val="Title"/>
    <w:basedOn w:val="Normalny"/>
    <w:next w:val="Normalny"/>
    <w:link w:val="TytuZnak"/>
    <w:uiPriority w:val="10"/>
    <w:qFormat/>
    <w:rsid w:val="003D3B1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3D3B1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773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4967B6-235A-40F2-B3DB-56F0E5E9E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PERA 2015</dc:creator>
  <cp:lastModifiedBy>SONY01</cp:lastModifiedBy>
  <cp:revision>4</cp:revision>
  <cp:lastPrinted>2015-11-27T13:52:00Z</cp:lastPrinted>
  <dcterms:created xsi:type="dcterms:W3CDTF">2015-11-27T09:16:00Z</dcterms:created>
  <dcterms:modified xsi:type="dcterms:W3CDTF">2015-11-27T13:52:00Z</dcterms:modified>
</cp:coreProperties>
</file>