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B3" w:rsidRPr="00CB3E70" w:rsidRDefault="00576CB3" w:rsidP="00CB3E70">
      <w:pPr>
        <w:jc w:val="center"/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</w:pPr>
      <w:bookmarkStart w:id="0" w:name="_GoBack"/>
      <w:bookmarkEnd w:id="0"/>
      <w:r w:rsidRPr="00CB3E70">
        <w:rPr>
          <w:rFonts w:ascii="Georgia" w:eastAsia="Batang" w:hAnsi="Georgia"/>
          <w:b/>
          <w:iCs/>
          <w:noProof/>
          <w:color w:val="17365D" w:themeColor="text2" w:themeShade="BF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6204C53F" wp14:editId="6C0FEF81">
            <wp:simplePos x="0" y="0"/>
            <wp:positionH relativeFrom="column">
              <wp:posOffset>-147320</wp:posOffset>
            </wp:positionH>
            <wp:positionV relativeFrom="paragraph">
              <wp:posOffset>-360045</wp:posOffset>
            </wp:positionV>
            <wp:extent cx="1200150" cy="1543050"/>
            <wp:effectExtent l="0" t="0" r="0" b="0"/>
            <wp:wrapSquare wrapText="bothSides"/>
            <wp:docPr id="3" name="Obraz 3" descr="LOGO - Gosty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- Gostycy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E70"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  <w:t>POLITYKA JAKO</w:t>
      </w:r>
      <w:r w:rsidRPr="00CB3E70">
        <w:rPr>
          <w:rFonts w:ascii="Georgia" w:eastAsia="Batang" w:hAnsi="Georgia" w:cs="Arial"/>
          <w:b/>
          <w:iCs/>
          <w:color w:val="17365D" w:themeColor="text2" w:themeShade="BF"/>
          <w:sz w:val="36"/>
          <w:szCs w:val="36"/>
        </w:rPr>
        <w:t>Ś</w:t>
      </w:r>
      <w:r w:rsidRPr="00CB3E70"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  <w:t>CI</w:t>
      </w:r>
    </w:p>
    <w:p w:rsidR="00576CB3" w:rsidRPr="00CB3E70" w:rsidRDefault="00576CB3" w:rsidP="00576CB3">
      <w:pPr>
        <w:jc w:val="center"/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</w:pPr>
      <w:r w:rsidRPr="00CB3E70"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  <w:t>URZ</w:t>
      </w:r>
      <w:r w:rsidRPr="00CB3E70">
        <w:rPr>
          <w:rFonts w:ascii="Georgia" w:eastAsia="Batang" w:hAnsi="Georgia" w:cs="Arial"/>
          <w:b/>
          <w:iCs/>
          <w:color w:val="17365D" w:themeColor="text2" w:themeShade="BF"/>
          <w:sz w:val="36"/>
          <w:szCs w:val="36"/>
        </w:rPr>
        <w:t>Ę</w:t>
      </w:r>
      <w:r w:rsidRPr="00CB3E70">
        <w:rPr>
          <w:rFonts w:ascii="Georgia" w:eastAsia="Batang" w:hAnsi="Georgia"/>
          <w:b/>
          <w:iCs/>
          <w:color w:val="17365D" w:themeColor="text2" w:themeShade="BF"/>
          <w:sz w:val="36"/>
          <w:szCs w:val="36"/>
        </w:rPr>
        <w:t>DU GMINY W GOSTYCYNIE</w:t>
      </w:r>
    </w:p>
    <w:p w:rsidR="00CB3E70" w:rsidRDefault="00CB3E70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</w:p>
    <w:p w:rsidR="00CB3E70" w:rsidRDefault="00CB3E70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</w:p>
    <w:p w:rsidR="00576CB3" w:rsidRPr="00576CB3" w:rsidRDefault="00576CB3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Realizuj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c ustawowe zadania na rzecz mieszka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ń</w:t>
      </w:r>
      <w:r w:rsidRPr="00576CB3">
        <w:rPr>
          <w:rFonts w:ascii="Batang" w:eastAsia="Batang" w:hAnsi="Batang"/>
          <w:b/>
          <w:iCs/>
          <w:sz w:val="24"/>
          <w:szCs w:val="24"/>
        </w:rPr>
        <w:t>c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w Gminy Gostycyn, wszyscy pracownicy Urzędu stwarzaj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dogodne warunki i przyjazny klimat celem realizacji tych zada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ń</w:t>
      </w:r>
      <w:r w:rsidRPr="00576CB3">
        <w:rPr>
          <w:rFonts w:ascii="Batang" w:eastAsia="Batang" w:hAnsi="Batang"/>
          <w:b/>
          <w:iCs/>
          <w:sz w:val="24"/>
          <w:szCs w:val="24"/>
        </w:rPr>
        <w:t>.</w:t>
      </w:r>
    </w:p>
    <w:p w:rsidR="00576CB3" w:rsidRPr="00576CB3" w:rsidRDefault="00576CB3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Nadrz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dnym celem Urz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du Gminy w Gostycynie  jest zapewnienie profesjonalnej, prz</w:t>
      </w:r>
      <w:r w:rsidR="00BA7F70">
        <w:rPr>
          <w:rFonts w:ascii="Batang" w:eastAsia="Batang" w:hAnsi="Batang"/>
          <w:b/>
          <w:iCs/>
          <w:sz w:val="24"/>
          <w:szCs w:val="24"/>
        </w:rPr>
        <w:t xml:space="preserve">yjaznej i </w:t>
      </w:r>
      <w:r w:rsidR="00E0659B">
        <w:rPr>
          <w:rFonts w:ascii="Batang" w:eastAsia="Batang" w:hAnsi="Batang"/>
          <w:b/>
          <w:iCs/>
          <w:sz w:val="24"/>
          <w:szCs w:val="24"/>
        </w:rPr>
        <w:t>zgodnej z przepisami prawnymi i innymi obsługi społeczności lokalnej</w:t>
      </w:r>
      <w:r w:rsidRPr="00576CB3">
        <w:rPr>
          <w:rFonts w:ascii="Batang" w:eastAsia="Batang" w:hAnsi="Batang"/>
          <w:b/>
          <w:iCs/>
          <w:sz w:val="24"/>
          <w:szCs w:val="24"/>
        </w:rPr>
        <w:t>, kt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r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="00E0659B">
        <w:rPr>
          <w:rFonts w:ascii="Batang" w:eastAsia="Batang" w:hAnsi="Batang"/>
          <w:b/>
          <w:iCs/>
          <w:sz w:val="24"/>
          <w:szCs w:val="24"/>
        </w:rPr>
        <w:t xml:space="preserve"> U</w:t>
      </w:r>
      <w:r w:rsidRPr="00576CB3">
        <w:rPr>
          <w:rFonts w:ascii="Batang" w:eastAsia="Batang" w:hAnsi="Batang"/>
          <w:b/>
          <w:iCs/>
          <w:sz w:val="24"/>
          <w:szCs w:val="24"/>
        </w:rPr>
        <w:t>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d realizowa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ć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b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dzie w oparciu o nast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puj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ce zasady:</w:t>
      </w:r>
    </w:p>
    <w:p w:rsidR="00576CB3" w:rsidRPr="00576CB3" w:rsidRDefault="00576CB3" w:rsidP="00576CB3">
      <w:pPr>
        <w:numPr>
          <w:ilvl w:val="0"/>
          <w:numId w:val="1"/>
        </w:num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Doskonalenie warunków organizacyjnych i technicznych obs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ugi klient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w</w:t>
      </w:r>
      <w:r w:rsidR="00E0659B">
        <w:rPr>
          <w:rFonts w:ascii="Batang" w:eastAsia="Batang" w:hAnsi="Batang"/>
          <w:b/>
          <w:iCs/>
          <w:sz w:val="24"/>
          <w:szCs w:val="24"/>
        </w:rPr>
        <w:t>,</w:t>
      </w:r>
      <w:r w:rsidR="003236DB">
        <w:rPr>
          <w:rFonts w:ascii="Batang" w:eastAsia="Batang" w:hAnsi="Batang"/>
          <w:b/>
          <w:iCs/>
          <w:sz w:val="24"/>
          <w:szCs w:val="24"/>
        </w:rPr>
        <w:t xml:space="preserve"> </w:t>
      </w:r>
      <w:r w:rsidR="003236DB" w:rsidRPr="003236DB">
        <w:rPr>
          <w:rFonts w:ascii="Batang" w:eastAsia="Batang" w:hAnsi="Batang"/>
          <w:b/>
          <w:iCs/>
          <w:sz w:val="24"/>
          <w:szCs w:val="24"/>
        </w:rPr>
        <w:t>poprzez przyjazną, sprawną i profesjonalną obsługę administracyjną.</w:t>
      </w:r>
    </w:p>
    <w:p w:rsidR="00576CB3" w:rsidRPr="00576CB3" w:rsidRDefault="00576CB3" w:rsidP="00576CB3">
      <w:pPr>
        <w:numPr>
          <w:ilvl w:val="0"/>
          <w:numId w:val="1"/>
        </w:num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 xml:space="preserve">Podnoszenie 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wiadomo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 o s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u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ż</w:t>
      </w:r>
      <w:r w:rsidR="003F0908">
        <w:rPr>
          <w:rFonts w:ascii="Batang" w:eastAsia="Batang" w:hAnsi="Batang"/>
          <w:b/>
          <w:iCs/>
          <w:sz w:val="24"/>
          <w:szCs w:val="24"/>
        </w:rPr>
        <w:t>ebnej roli u</w:t>
      </w:r>
      <w:r w:rsidRPr="00576CB3">
        <w:rPr>
          <w:rFonts w:ascii="Batang" w:eastAsia="Batang" w:hAnsi="Batang"/>
          <w:b/>
          <w:iCs/>
          <w:sz w:val="24"/>
          <w:szCs w:val="24"/>
        </w:rPr>
        <w:t>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du oraz uzupe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nianie</w:t>
      </w:r>
      <w:r w:rsidRPr="00576CB3">
        <w:rPr>
          <w:rFonts w:ascii="Batang" w:eastAsia="Batang" w:hAnsi="Batang"/>
          <w:b/>
          <w:iCs/>
          <w:sz w:val="24"/>
          <w:szCs w:val="24"/>
        </w:rPr>
        <w:br/>
        <w:t xml:space="preserve"> i doskonalenie kwalifikacji i umiej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tno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 pracownik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w.</w:t>
      </w:r>
    </w:p>
    <w:p w:rsidR="00576CB3" w:rsidRPr="00576CB3" w:rsidRDefault="00576CB3" w:rsidP="00576CB3">
      <w:pPr>
        <w:numPr>
          <w:ilvl w:val="0"/>
          <w:numId w:val="1"/>
        </w:num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Sta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e uwzgl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="00BA7F70">
        <w:rPr>
          <w:rFonts w:ascii="Batang" w:eastAsia="Batang" w:hAnsi="Batang"/>
          <w:b/>
          <w:iCs/>
          <w:sz w:val="24"/>
          <w:szCs w:val="24"/>
        </w:rPr>
        <w:t>dnianie w pracy U</w:t>
      </w:r>
      <w:r w:rsidRPr="00576CB3">
        <w:rPr>
          <w:rFonts w:ascii="Batang" w:eastAsia="Batang" w:hAnsi="Batang"/>
          <w:b/>
          <w:iCs/>
          <w:sz w:val="24"/>
          <w:szCs w:val="24"/>
        </w:rPr>
        <w:t>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du oczekiwa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ń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i wniosk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w klient</w:t>
      </w:r>
      <w:r w:rsidRPr="00576CB3">
        <w:rPr>
          <w:rFonts w:ascii="Batang" w:eastAsia="Batang" w:hAnsi="Batang" w:cs="AR BLANCA"/>
          <w:b/>
          <w:iCs/>
          <w:sz w:val="24"/>
          <w:szCs w:val="24"/>
        </w:rPr>
        <w:t>ó</w:t>
      </w:r>
      <w:r w:rsidRPr="00576CB3">
        <w:rPr>
          <w:rFonts w:ascii="Batang" w:eastAsia="Batang" w:hAnsi="Batang"/>
          <w:b/>
          <w:iCs/>
          <w:sz w:val="24"/>
          <w:szCs w:val="24"/>
        </w:rPr>
        <w:t>w, m.in. poprzez monitorowanie zadowolenia klienta, badanie i analizowanie potrzeb mieszka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ń</w:t>
      </w:r>
      <w:r w:rsidRPr="00576CB3">
        <w:rPr>
          <w:rFonts w:ascii="Batang" w:eastAsia="Batang" w:hAnsi="Batang"/>
          <w:b/>
          <w:iCs/>
          <w:sz w:val="24"/>
          <w:szCs w:val="24"/>
        </w:rPr>
        <w:t>ców.</w:t>
      </w:r>
    </w:p>
    <w:p w:rsidR="00576CB3" w:rsidRPr="003236DB" w:rsidRDefault="00576CB3" w:rsidP="003236DB">
      <w:pPr>
        <w:numPr>
          <w:ilvl w:val="0"/>
          <w:numId w:val="1"/>
        </w:num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Tworzenie i dba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ść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o pozytywny wizerunek urz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="00BA7F70">
        <w:rPr>
          <w:rFonts w:ascii="Batang" w:eastAsia="Batang" w:hAnsi="Batang"/>
          <w:b/>
          <w:iCs/>
          <w:sz w:val="24"/>
          <w:szCs w:val="24"/>
        </w:rPr>
        <w:t>du.</w:t>
      </w:r>
    </w:p>
    <w:p w:rsidR="00576CB3" w:rsidRPr="00BA7F70" w:rsidRDefault="00BA7F70" w:rsidP="00BA7F70">
      <w:pPr>
        <w:numPr>
          <w:ilvl w:val="0"/>
          <w:numId w:val="1"/>
        </w:num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  <w:r>
        <w:rPr>
          <w:rFonts w:ascii="Batang" w:eastAsia="Batang" w:hAnsi="Batang"/>
          <w:b/>
          <w:iCs/>
          <w:sz w:val="24"/>
          <w:szCs w:val="24"/>
        </w:rPr>
        <w:t>Z</w:t>
      </w:r>
      <w:r w:rsidRPr="003236DB">
        <w:rPr>
          <w:rFonts w:ascii="Batang" w:eastAsia="Batang" w:hAnsi="Batang"/>
          <w:b/>
          <w:iCs/>
          <w:sz w:val="24"/>
          <w:szCs w:val="24"/>
        </w:rPr>
        <w:t xml:space="preserve">apewnienie </w:t>
      </w:r>
      <w:r>
        <w:rPr>
          <w:rFonts w:ascii="Batang" w:eastAsia="Batang" w:hAnsi="Batang"/>
          <w:b/>
          <w:iCs/>
          <w:sz w:val="24"/>
          <w:szCs w:val="24"/>
        </w:rPr>
        <w:t>i doskonalenie właściwego i skutecznego systemu przepływu informacji o sposobie załatwiania spraw w Urzędzie.</w:t>
      </w:r>
    </w:p>
    <w:p w:rsidR="00576CB3" w:rsidRPr="00576CB3" w:rsidRDefault="00576CB3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Kierownictwo Urz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>du gwarantuje realizacj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Polityki Jako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ci poprzez </w:t>
      </w:r>
      <w:r w:rsidR="00BA7F70">
        <w:rPr>
          <w:rFonts w:ascii="Batang" w:eastAsia="Batang" w:hAnsi="Batang"/>
          <w:b/>
          <w:iCs/>
          <w:sz w:val="24"/>
          <w:szCs w:val="24"/>
        </w:rPr>
        <w:t xml:space="preserve">            </w:t>
      </w:r>
      <w:r w:rsidRPr="00576CB3">
        <w:rPr>
          <w:rFonts w:ascii="Batang" w:eastAsia="Batang" w:hAnsi="Batang"/>
          <w:b/>
          <w:iCs/>
          <w:sz w:val="24"/>
          <w:szCs w:val="24"/>
        </w:rPr>
        <w:t>jej komunikowanie i systematyczne szkolenia pracowników w zakresie jako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ci.</w:t>
      </w:r>
    </w:p>
    <w:p w:rsidR="00576CB3" w:rsidRPr="00576CB3" w:rsidRDefault="00576CB3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Niniejsza Polityka Jako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 jest nasz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deklaracj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na rzecz Klienta.</w:t>
      </w:r>
    </w:p>
    <w:p w:rsidR="00576CB3" w:rsidRPr="00576CB3" w:rsidRDefault="00576CB3" w:rsidP="00576CB3">
      <w:pPr>
        <w:spacing w:line="240" w:lineRule="auto"/>
        <w:ind w:firstLine="708"/>
        <w:jc w:val="both"/>
        <w:rPr>
          <w:rFonts w:ascii="Batang" w:eastAsia="Batang" w:hAnsi="Batang"/>
          <w:b/>
          <w:iCs/>
          <w:sz w:val="24"/>
          <w:szCs w:val="24"/>
        </w:rPr>
      </w:pPr>
      <w:r w:rsidRPr="00576CB3">
        <w:rPr>
          <w:rFonts w:ascii="Batang" w:eastAsia="Batang" w:hAnsi="Batang"/>
          <w:b/>
          <w:iCs/>
          <w:sz w:val="24"/>
          <w:szCs w:val="24"/>
        </w:rPr>
        <w:t>Jest jednocze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nie zobowi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zaniem do ci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g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ł</w:t>
      </w:r>
      <w:r w:rsidRPr="00576CB3">
        <w:rPr>
          <w:rFonts w:ascii="Batang" w:eastAsia="Batang" w:hAnsi="Batang"/>
          <w:b/>
          <w:iCs/>
          <w:sz w:val="24"/>
          <w:szCs w:val="24"/>
        </w:rPr>
        <w:t>ego doskonalenia skuteczno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 Systemu Zarz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>dzania Jako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ś</w:t>
      </w:r>
      <w:r w:rsidRPr="00576CB3">
        <w:rPr>
          <w:rFonts w:ascii="Batang" w:eastAsia="Batang" w:hAnsi="Batang"/>
          <w:b/>
          <w:iCs/>
          <w:sz w:val="24"/>
          <w:szCs w:val="24"/>
        </w:rPr>
        <w:t>ci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ą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</w:t>
      </w:r>
      <w:r w:rsidR="00E0659B">
        <w:rPr>
          <w:rFonts w:ascii="Batang" w:eastAsia="Batang" w:hAnsi="Batang"/>
          <w:b/>
          <w:iCs/>
          <w:sz w:val="24"/>
          <w:szCs w:val="24"/>
        </w:rPr>
        <w:t xml:space="preserve">wg ISO 9001:2008 </w:t>
      </w:r>
      <w:r w:rsidRPr="00576CB3">
        <w:rPr>
          <w:rFonts w:ascii="Batang" w:eastAsia="Batang" w:hAnsi="Batang"/>
          <w:b/>
          <w:iCs/>
          <w:sz w:val="24"/>
          <w:szCs w:val="24"/>
        </w:rPr>
        <w:t>w Urz</w:t>
      </w:r>
      <w:r w:rsidRPr="00576CB3">
        <w:rPr>
          <w:rFonts w:ascii="Batang" w:eastAsia="Batang" w:hAnsi="Batang" w:cs="Arial"/>
          <w:b/>
          <w:iCs/>
          <w:sz w:val="24"/>
          <w:szCs w:val="24"/>
        </w:rPr>
        <w:t>ę</w:t>
      </w:r>
      <w:r w:rsidR="00E0659B">
        <w:rPr>
          <w:rFonts w:ascii="Batang" w:eastAsia="Batang" w:hAnsi="Batang"/>
          <w:b/>
          <w:iCs/>
          <w:sz w:val="24"/>
          <w:szCs w:val="24"/>
        </w:rPr>
        <w:t>dzie Gminy</w:t>
      </w:r>
      <w:r w:rsidR="003236DB">
        <w:rPr>
          <w:rFonts w:ascii="Batang" w:eastAsia="Batang" w:hAnsi="Batang"/>
          <w:b/>
          <w:iCs/>
          <w:sz w:val="24"/>
          <w:szCs w:val="24"/>
        </w:rPr>
        <w:br/>
      </w:r>
      <w:r w:rsidR="00E0659B">
        <w:rPr>
          <w:rFonts w:ascii="Batang" w:eastAsia="Batang" w:hAnsi="Batang"/>
          <w:b/>
          <w:iCs/>
          <w:sz w:val="24"/>
          <w:szCs w:val="24"/>
        </w:rPr>
        <w:t xml:space="preserve"> w</w:t>
      </w:r>
      <w:r w:rsidRPr="00576CB3">
        <w:rPr>
          <w:rFonts w:ascii="Batang" w:eastAsia="Batang" w:hAnsi="Batang"/>
          <w:b/>
          <w:iCs/>
          <w:sz w:val="24"/>
          <w:szCs w:val="24"/>
        </w:rPr>
        <w:t xml:space="preserve"> Gostycynie. </w:t>
      </w:r>
    </w:p>
    <w:p w:rsidR="00576CB3" w:rsidRPr="00576CB3" w:rsidRDefault="00576CB3" w:rsidP="00576CB3">
      <w:pPr>
        <w:spacing w:line="240" w:lineRule="auto"/>
        <w:jc w:val="both"/>
        <w:rPr>
          <w:rFonts w:ascii="Batang" w:eastAsia="Batang" w:hAnsi="Batang"/>
          <w:b/>
          <w:iCs/>
          <w:sz w:val="24"/>
          <w:szCs w:val="24"/>
        </w:rPr>
      </w:pPr>
    </w:p>
    <w:p w:rsidR="00576CB3" w:rsidRPr="00CB3E70" w:rsidRDefault="00576CB3" w:rsidP="00576CB3">
      <w:pPr>
        <w:spacing w:line="240" w:lineRule="auto"/>
        <w:ind w:left="4248" w:firstLine="708"/>
        <w:rPr>
          <w:rFonts w:ascii="Batang" w:eastAsia="Batang" w:hAnsi="Batang"/>
          <w:b/>
          <w:iCs/>
          <w:sz w:val="24"/>
          <w:szCs w:val="24"/>
        </w:rPr>
      </w:pPr>
      <w:r w:rsidRPr="00CB3E70">
        <w:rPr>
          <w:rFonts w:ascii="Batang" w:eastAsia="Batang" w:hAnsi="Batang"/>
          <w:b/>
          <w:iCs/>
          <w:sz w:val="24"/>
          <w:szCs w:val="24"/>
        </w:rPr>
        <w:t xml:space="preserve">   </w:t>
      </w:r>
      <w:r w:rsidR="003236DB">
        <w:rPr>
          <w:rFonts w:ascii="Batang" w:eastAsia="Batang" w:hAnsi="Batang"/>
          <w:b/>
          <w:iCs/>
          <w:sz w:val="24"/>
          <w:szCs w:val="24"/>
        </w:rPr>
        <w:t xml:space="preserve">      </w:t>
      </w:r>
      <w:r w:rsidRPr="00CB3E70">
        <w:rPr>
          <w:rFonts w:ascii="Batang" w:eastAsia="Batang" w:hAnsi="Batang"/>
          <w:b/>
          <w:iCs/>
          <w:sz w:val="24"/>
          <w:szCs w:val="24"/>
        </w:rPr>
        <w:t xml:space="preserve"> Wójt Gminy Gostycyn</w:t>
      </w:r>
    </w:p>
    <w:p w:rsidR="00576CB3" w:rsidRPr="00CB3E70" w:rsidRDefault="00576CB3" w:rsidP="00576CB3">
      <w:pPr>
        <w:spacing w:line="240" w:lineRule="auto"/>
        <w:rPr>
          <w:rFonts w:ascii="Batang" w:eastAsia="Batang" w:hAnsi="Batang"/>
          <w:b/>
          <w:iCs/>
          <w:sz w:val="24"/>
          <w:szCs w:val="24"/>
        </w:rPr>
      </w:pPr>
      <w:r w:rsidRPr="00CB3E70">
        <w:rPr>
          <w:rFonts w:ascii="Batang" w:eastAsia="Batang" w:hAnsi="Batang"/>
          <w:b/>
          <w:iCs/>
          <w:sz w:val="24"/>
          <w:szCs w:val="24"/>
        </w:rPr>
        <w:t xml:space="preserve">   </w:t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</w:r>
      <w:r w:rsidRPr="00CB3E70">
        <w:rPr>
          <w:rFonts w:ascii="Batang" w:eastAsia="Batang" w:hAnsi="Batang"/>
          <w:b/>
          <w:iCs/>
          <w:sz w:val="24"/>
          <w:szCs w:val="24"/>
        </w:rPr>
        <w:tab/>
        <w:t xml:space="preserve">    </w:t>
      </w:r>
      <w:r w:rsidR="003236DB">
        <w:rPr>
          <w:rFonts w:ascii="Batang" w:eastAsia="Batang" w:hAnsi="Batang"/>
          <w:b/>
          <w:iCs/>
          <w:sz w:val="24"/>
          <w:szCs w:val="24"/>
        </w:rPr>
        <w:t xml:space="preserve">      </w:t>
      </w:r>
      <w:r w:rsidRPr="00CB3E70">
        <w:rPr>
          <w:rFonts w:ascii="Batang" w:eastAsia="Batang" w:hAnsi="Batang"/>
          <w:b/>
          <w:iCs/>
          <w:sz w:val="24"/>
          <w:szCs w:val="24"/>
        </w:rPr>
        <w:t xml:space="preserve">   Jacek Czerwi</w:t>
      </w:r>
      <w:r w:rsidRPr="00CB3E70">
        <w:rPr>
          <w:rFonts w:ascii="Batang" w:eastAsia="Batang" w:hAnsi="Batang" w:cs="Arial"/>
          <w:b/>
          <w:iCs/>
          <w:sz w:val="24"/>
          <w:szCs w:val="24"/>
        </w:rPr>
        <w:t>ń</w:t>
      </w:r>
      <w:r w:rsidRPr="00CB3E70">
        <w:rPr>
          <w:rFonts w:ascii="Batang" w:eastAsia="Batang" w:hAnsi="Batang"/>
          <w:b/>
          <w:iCs/>
          <w:sz w:val="24"/>
          <w:szCs w:val="24"/>
        </w:rPr>
        <w:t>ski</w:t>
      </w:r>
    </w:p>
    <w:p w:rsidR="00CB3E70" w:rsidRPr="00CB3E70" w:rsidRDefault="00CB3E70" w:rsidP="00576CB3">
      <w:pPr>
        <w:spacing w:line="240" w:lineRule="auto"/>
        <w:jc w:val="center"/>
        <w:rPr>
          <w:rFonts w:ascii="Batang" w:eastAsia="Batang" w:hAnsi="Batang"/>
          <w:b/>
          <w:iCs/>
          <w:sz w:val="24"/>
          <w:szCs w:val="24"/>
        </w:rPr>
      </w:pPr>
    </w:p>
    <w:p w:rsidR="00313B26" w:rsidRPr="00CB3E70" w:rsidRDefault="00C55882" w:rsidP="00576CB3">
      <w:pPr>
        <w:spacing w:line="240" w:lineRule="auto"/>
        <w:jc w:val="center"/>
        <w:rPr>
          <w:rFonts w:ascii="Batang" w:eastAsia="Batang" w:hAnsi="Batang"/>
          <w:b/>
          <w:iCs/>
          <w:sz w:val="24"/>
          <w:szCs w:val="24"/>
        </w:rPr>
      </w:pPr>
      <w:r>
        <w:rPr>
          <w:rFonts w:ascii="Batang" w:eastAsia="Batang" w:hAnsi="Batang"/>
          <w:b/>
          <w:iCs/>
          <w:sz w:val="24"/>
          <w:szCs w:val="24"/>
        </w:rPr>
        <w:t>Gostycyn, dnia 1 czerwca</w:t>
      </w:r>
      <w:r w:rsidR="00576CB3" w:rsidRPr="00CB3E70">
        <w:rPr>
          <w:rFonts w:ascii="Batang" w:eastAsia="Batang" w:hAnsi="Batang"/>
          <w:b/>
          <w:iCs/>
          <w:sz w:val="24"/>
          <w:szCs w:val="24"/>
        </w:rPr>
        <w:t xml:space="preserve"> 2011 roku</w:t>
      </w:r>
    </w:p>
    <w:sectPr w:rsidR="00313B26" w:rsidRPr="00CB3E70" w:rsidSect="00CB3E70">
      <w:pgSz w:w="11906" w:h="16838"/>
      <w:pgMar w:top="1417" w:right="1417" w:bottom="56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52DB"/>
    <w:multiLevelType w:val="hybridMultilevel"/>
    <w:tmpl w:val="B8D4229A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3"/>
    <w:rsid w:val="00313B26"/>
    <w:rsid w:val="003236DB"/>
    <w:rsid w:val="003F0908"/>
    <w:rsid w:val="004F47D0"/>
    <w:rsid w:val="00576CB3"/>
    <w:rsid w:val="007E7B03"/>
    <w:rsid w:val="009544F0"/>
    <w:rsid w:val="00BA7F70"/>
    <w:rsid w:val="00C55882"/>
    <w:rsid w:val="00CB3E70"/>
    <w:rsid w:val="00E0659B"/>
    <w:rsid w:val="00E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2011-05-27T12:04:00Z</cp:lastPrinted>
  <dcterms:created xsi:type="dcterms:W3CDTF">2011-06-24T05:59:00Z</dcterms:created>
  <dcterms:modified xsi:type="dcterms:W3CDTF">2011-06-24T05:59:00Z</dcterms:modified>
</cp:coreProperties>
</file>