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FERIE ZIMOWE</w:t>
      </w:r>
      <w:r>
        <w:rPr>
          <w:sz w:val="20"/>
          <w:szCs w:val="20"/>
        </w:rPr>
        <w:t xml:space="preserve"> TYDZIEŃ I ( 27.01-02.02.2017)</w:t>
      </w:r>
    </w:p>
    <w:tbl>
      <w:tblPr>
        <w:tblStyle w:val="Tabela-Siatka"/>
        <w:tblW w:w="14000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794"/>
        <w:gridCol w:w="2274"/>
        <w:gridCol w:w="2835"/>
        <w:gridCol w:w="2976"/>
        <w:gridCol w:w="1"/>
        <w:gridCol w:w="3120"/>
      </w:tblGrid>
      <w:tr>
        <w:trPr/>
        <w:tc>
          <w:tcPr>
            <w:tcW w:w="27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9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312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</w:tr>
      <w:tr>
        <w:trPr>
          <w:trHeight w:val="893" w:hRule="atLeast"/>
        </w:trPr>
        <w:tc>
          <w:tcPr>
            <w:tcW w:w="2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Zbiórka </w:t>
            </w:r>
            <w:r>
              <w:rPr>
                <w:b w:val="false"/>
                <w:bCs w:val="false"/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2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Zbiórka </w:t>
            </w:r>
            <w:r>
              <w:rPr>
                <w:b w:val="false"/>
                <w:bCs w:val="false"/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Zbiórka  </w:t>
            </w:r>
            <w:r>
              <w:rPr>
                <w:b w:val="false"/>
                <w:bCs w:val="false"/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97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Zbiórka </w:t>
            </w:r>
            <w:r>
              <w:rPr>
                <w:b w:val="false"/>
                <w:bCs w:val="false"/>
                <w:sz w:val="20"/>
                <w:szCs w:val="20"/>
              </w:rPr>
              <w:t xml:space="preserve">dzieci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(Świetlica Środowiskowa)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</w:t>
            </w:r>
            <w:r>
              <w:rPr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</w:tr>
      <w:tr>
        <w:trPr>
          <w:trHeight w:val="943" w:hRule="atLeast"/>
        </w:trPr>
        <w:tc>
          <w:tcPr>
            <w:tcW w:w="2794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Otwarte warsztaty plastyczne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(MGOK)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4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Otwarte warsztaty kulinarne -pierogi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(MGOK)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Otwarte warsztaty „Igła i nitka”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MGOK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Turniej KINECT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MGOK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w X-Boxa/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gry planszowe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(MGOK)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7" w:hRule="atLeast"/>
        </w:trPr>
        <w:tc>
          <w:tcPr>
            <w:tcW w:w="2794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74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ab/>
              <w:t>11.00- 12.00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Bajka „Złota rybka” oraz występ taneczny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(MGOK)</w:t>
            </w:r>
          </w:p>
        </w:tc>
      </w:tr>
      <w:tr>
        <w:trPr>
          <w:trHeight w:val="529" w:hRule="atLeast"/>
        </w:trPr>
        <w:tc>
          <w:tcPr>
            <w:tcW w:w="2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2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(Świetlica Środowiskowa)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97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bookmarkStart w:id="0" w:name="__DdeLink__2701_935517434"/>
            <w:bookmarkEnd w:id="0"/>
            <w:r>
              <w:rPr>
                <w:sz w:val="20"/>
                <w:szCs w:val="20"/>
              </w:rPr>
              <w:t>(Świetlica Środowiskowa)</w:t>
            </w:r>
          </w:p>
        </w:tc>
      </w:tr>
      <w:tr>
        <w:trPr>
          <w:trHeight w:val="1084" w:hRule="atLeast"/>
        </w:trPr>
        <w:tc>
          <w:tcPr>
            <w:tcW w:w="10880" w:type="dxa"/>
            <w:gridSpan w:val="5"/>
            <w:tcBorders>
              <w:top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14.00-17.30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Basen i nauka pływania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(Rawa Mazowiecka) limit miejsc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FERIE ZIMOWE</w:t>
      </w:r>
      <w:r>
        <w:rPr>
          <w:sz w:val="20"/>
          <w:szCs w:val="20"/>
        </w:rPr>
        <w:t xml:space="preserve">  TYDZIEŃ II ( 05-09.02.2017)</w:t>
      </w:r>
    </w:p>
    <w:tbl>
      <w:tblPr>
        <w:tblStyle w:val="Tabela-Siatka"/>
        <w:tblW w:w="14000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786"/>
        <w:gridCol w:w="8"/>
        <w:gridCol w:w="2810"/>
        <w:gridCol w:w="32"/>
        <w:gridCol w:w="2267"/>
        <w:gridCol w:w="1"/>
        <w:gridCol w:w="2975"/>
        <w:gridCol w:w="1"/>
        <w:gridCol w:w="3120"/>
      </w:tblGrid>
      <w:tr>
        <w:trPr/>
        <w:tc>
          <w:tcPr>
            <w:tcW w:w="2794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26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97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312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</w:tr>
      <w:tr>
        <w:trPr>
          <w:trHeight w:val="893" w:hRule="atLeast"/>
        </w:trPr>
        <w:tc>
          <w:tcPr>
            <w:tcW w:w="2794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</w:t>
            </w:r>
            <w:r>
              <w:rPr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</w:t>
            </w:r>
            <w:r>
              <w:rPr>
                <w:sz w:val="20"/>
                <w:szCs w:val="20"/>
              </w:rPr>
              <w:t>dzieci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09.30-10.00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</w:t>
            </w:r>
            <w:r>
              <w:rPr>
                <w:sz w:val="20"/>
                <w:szCs w:val="20"/>
              </w:rPr>
              <w:t xml:space="preserve">dzieci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 </w:t>
            </w:r>
            <w:r>
              <w:rPr>
                <w:sz w:val="20"/>
                <w:szCs w:val="20"/>
              </w:rPr>
              <w:t xml:space="preserve">dzieci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09.30-10.00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Zbiórka </w:t>
            </w:r>
            <w:r>
              <w:rPr>
                <w:sz w:val="20"/>
                <w:szCs w:val="20"/>
              </w:rPr>
              <w:t xml:space="preserve">dzieci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</w:tr>
      <w:tr>
        <w:trPr>
          <w:trHeight w:val="943" w:hRule="atLeast"/>
        </w:trPr>
        <w:tc>
          <w:tcPr>
            <w:tcW w:w="2794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Otwarte warsztaty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aktorskie  (MGOK)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Otwarte warsztaty ceramiczne (MGOK)</w:t>
            </w:r>
          </w:p>
        </w:tc>
        <w:tc>
          <w:tcPr>
            <w:tcW w:w="2268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Otwarte warsztaty kulinarne - sałatki (MGOK)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Otwarte warsztaty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muzyczne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MGOK)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Spotkanie ze strażakiem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(MGOK)</w:t>
            </w:r>
          </w:p>
        </w:tc>
      </w:tr>
      <w:tr>
        <w:trPr>
          <w:trHeight w:val="877" w:hRule="atLeast"/>
        </w:trPr>
        <w:tc>
          <w:tcPr>
            <w:tcW w:w="2794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2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11.00-11.30</w:t>
            </w:r>
          </w:p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Wręczenie nagród</w:t>
            </w:r>
          </w:p>
          <w:p>
            <w:pPr>
              <w:pStyle w:val="Normal"/>
              <w:tabs>
                <w:tab w:val="left" w:pos="679" w:leader="none"/>
                <w:tab w:val="center" w:pos="1290" w:leader="none"/>
              </w:tabs>
              <w:spacing w:lineRule="auto" w:line="240" w:before="0" w:after="0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                  </w:t>
            </w:r>
            <w:r>
              <w:rPr>
                <w:b w:val="false"/>
                <w:bCs w:val="false"/>
                <w:sz w:val="20"/>
                <w:szCs w:val="20"/>
              </w:rPr>
              <w:t>(MGOK)</w:t>
            </w:r>
          </w:p>
        </w:tc>
      </w:tr>
      <w:tr>
        <w:trPr>
          <w:trHeight w:val="761" w:hRule="atLeast"/>
        </w:trPr>
        <w:tc>
          <w:tcPr>
            <w:tcW w:w="2794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2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Pokaz iluzji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(MGOK)</w:t>
            </w:r>
          </w:p>
        </w:tc>
      </w:tr>
      <w:tr>
        <w:trPr>
          <w:trHeight w:val="529" w:hRule="atLeast"/>
        </w:trPr>
        <w:tc>
          <w:tcPr>
            <w:tcW w:w="278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13.00-14.00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(Świetlica Środowiskowa)</w:t>
            </w:r>
          </w:p>
        </w:tc>
      </w:tr>
      <w:tr>
        <w:trPr>
          <w:trHeight w:val="801" w:hRule="atLeast"/>
        </w:trPr>
        <w:tc>
          <w:tcPr>
            <w:tcW w:w="278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818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gridSpan w:val="2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1" w:type="dxa"/>
            <w:gridSpan w:val="2"/>
            <w:tcBorders>
              <w:top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14.00-17.30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Basen i nauka pływania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(Rawa Mazowiecka) limit miejsc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8739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739" w:leader="none"/>
        </w:tabs>
        <w:spacing w:before="0" w:after="200"/>
        <w:rPr/>
      </w:pPr>
      <w:r>
        <w:rPr/>
      </w:r>
    </w:p>
    <w:p>
      <w:pPr>
        <w:pStyle w:val="Normal"/>
        <w:tabs>
          <w:tab w:val="left" w:pos="8739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094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82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LibreOffice/5.0.1.2$Windows_x86 LibreOffice_project/81898c9f5c0d43f3473ba111d7b351050be20261</Application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2016-12-26T06:44:00Z</dcterms:created>
  <dc:creator>saper</dc:creator>
  <dc:language>pl-PL</dc:language>
  <cp:lastPrinted>2018-01-25T12:15:15Z</cp:lastPrinted>
  <dcterms:modified xsi:type="dcterms:W3CDTF">2018-01-28T17:10:05Z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