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18"/>
        <w:gridCol w:w="4453"/>
      </w:tblGrid>
      <w:tr w:rsidR="00F466C7" w:rsidRPr="00EE22D6" w:rsidTr="00F466C7">
        <w:trPr>
          <w:trHeight w:val="754"/>
        </w:trPr>
        <w:tc>
          <w:tcPr>
            <w:tcW w:w="9356" w:type="dxa"/>
            <w:gridSpan w:val="3"/>
            <w:vAlign w:val="center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rPr>
          <w:trHeight w:val="2684"/>
        </w:trPr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60178A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0178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Budowa oświetlenia alejek parkowych wzdłuż ul. Kruczej i wewnętrznej instalacji wodociągowej oraz kanalizacji sanitarnej w rejonie ul. Wyzwolenia – Park Rataje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0178A" w:rsidRPr="0060178A" w:rsidRDefault="0060178A" w:rsidP="0060178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178A">
              <w:rPr>
                <w:rFonts w:asciiTheme="minorHAnsi" w:hAnsiTheme="minorHAnsi" w:cstheme="minorHAnsi"/>
                <w:b/>
                <w:bCs/>
                <w:color w:val="FF0000"/>
              </w:rPr>
              <w:t>CZĘŚC NR 1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="0060178A" w:rsidRP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oświetlenia alejek parkowych wzdłuż ul. Kruczej</w:t>
            </w:r>
            <w:r w:rsid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60178A" w:rsidRP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– Park Rataje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60178A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60178A" w:rsidP="0060178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oświetlenia alejek parkowych wzdłuż ul. Kruczej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– Park Rataje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Default="00420227" w:rsidP="00B901DD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90</w:t>
            </w:r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dni</w:t>
            </w:r>
          </w:p>
          <w:p w:rsidR="0060178A" w:rsidRDefault="0060178A" w:rsidP="00B901DD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</w:p>
          <w:p w:rsidR="0060178A" w:rsidRPr="0060178A" w:rsidRDefault="0060178A" w:rsidP="0060178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CZĘŚC NR 2</w:t>
            </w: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wykonanie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P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wewnętrznej instalacji wodociągowej oraz kanalizacji sanitarnej w rejonie ul. Wyzwolenia – Park Rataje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0178A" w:rsidRPr="00280C85" w:rsidRDefault="0060178A" w:rsidP="0060178A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0178A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 (cena ryczałtowa):</w:t>
            </w:r>
          </w:p>
          <w:tbl>
            <w:tblPr>
              <w:tblStyle w:val="Tabela-Siatka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60178A" w:rsidRPr="00280C85" w:rsidTr="00A87A5F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178A" w:rsidRPr="00280C85" w:rsidTr="00A87A5F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wewnętrznej instalacji wodociągowej oraz kanalizacji sanitarnej w rejonie ul. Wyzwolenia – Park Rataje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60178A" w:rsidRPr="00280C85" w:rsidTr="00A87A5F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Pr="00280C85">
                    <w:rPr>
                      <w:rFonts w:asciiTheme="minorHAnsi" w:hAnsiTheme="minorHAnsi" w:cstheme="minorHAnsi"/>
                    </w:rPr>
                    <w:t xml:space="preserve"> 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0178A" w:rsidRPr="00280C85" w:rsidRDefault="0060178A" w:rsidP="0060178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0178A" w:rsidRPr="00280C85" w:rsidRDefault="0060178A" w:rsidP="0060178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terminie </w:t>
            </w:r>
            <w:r>
              <w:rPr>
                <w:rFonts w:asciiTheme="minorHAnsi" w:hAnsiTheme="minorHAnsi" w:cstheme="minorHAnsi"/>
                <w:bCs/>
                <w:iCs/>
              </w:rPr>
              <w:t>w okresie</w:t>
            </w:r>
            <w:r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90 dni</w:t>
            </w: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F466C7">
        <w:tc>
          <w:tcPr>
            <w:tcW w:w="9356" w:type="dxa"/>
            <w:gridSpan w:val="3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05DF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05DF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05DF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05DF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F466C7">
        <w:tc>
          <w:tcPr>
            <w:tcW w:w="9356" w:type="dxa"/>
            <w:gridSpan w:val="3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F466C7">
        <w:tc>
          <w:tcPr>
            <w:tcW w:w="9356" w:type="dxa"/>
            <w:gridSpan w:val="3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F466C7">
        <w:trPr>
          <w:trHeight w:val="1990"/>
        </w:trPr>
        <w:tc>
          <w:tcPr>
            <w:tcW w:w="4903" w:type="dxa"/>
            <w:gridSpan w:val="2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53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7" w:rsidRDefault="00105DF7">
      <w:r>
        <w:separator/>
      </w:r>
    </w:p>
  </w:endnote>
  <w:endnote w:type="continuationSeparator" w:id="0">
    <w:p w:rsidR="00105DF7" w:rsidRDefault="001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05DF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05DF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7" w:rsidRDefault="00105DF7">
      <w:r>
        <w:separator/>
      </w:r>
    </w:p>
  </w:footnote>
  <w:footnote w:type="continuationSeparator" w:id="0">
    <w:p w:rsidR="00105DF7" w:rsidRDefault="0010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41C6">
      <w:rPr>
        <w:rFonts w:ascii="Arial" w:hAnsi="Arial" w:cs="Arial"/>
        <w:b/>
        <w:bCs/>
        <w:iCs/>
        <w:sz w:val="16"/>
        <w:szCs w:val="16"/>
      </w:rPr>
      <w:t>1</w:t>
    </w:r>
    <w:r w:rsidR="00F466C7">
      <w:rPr>
        <w:rFonts w:ascii="Arial" w:hAnsi="Arial" w:cs="Arial"/>
        <w:b/>
        <w:bCs/>
        <w:iCs/>
        <w:sz w:val="16"/>
        <w:szCs w:val="16"/>
      </w:rPr>
      <w:t>8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05DF7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1F47D9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178A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42DD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027C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66C7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F466C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F466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FF21-E89C-42FD-BC4C-39F395EA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14</cp:revision>
  <cp:lastPrinted>2019-05-13T09:57:00Z</cp:lastPrinted>
  <dcterms:created xsi:type="dcterms:W3CDTF">2019-02-27T08:26:00Z</dcterms:created>
  <dcterms:modified xsi:type="dcterms:W3CDTF">2019-07-01T07:42:00Z</dcterms:modified>
</cp:coreProperties>
</file>