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F0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</w:t>
      </w:r>
      <w:r w:rsidR="00B504F0">
        <w:rPr>
          <w:rFonts w:asciiTheme="minorHAnsi" w:hAnsiTheme="minorHAnsi" w:cstheme="minorHAnsi"/>
          <w:color w:val="FF0000"/>
          <w:sz w:val="24"/>
          <w:szCs w:val="24"/>
        </w:rPr>
        <w:t>do tej samej grupy kapitałowej,</w:t>
      </w:r>
    </w:p>
    <w:p w:rsidR="00D06D6B" w:rsidRPr="00163201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D06D6B" w:rsidRPr="00163201" w:rsidRDefault="00D06D6B" w:rsidP="00D06D6B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564C87" w:rsidRPr="00564C87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dokumentacji projektowo-kosztorysowej zagospodarowania Parku Szelągowskiego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="00256AE1" w:rsidRPr="00256AE1">
        <w:rPr>
          <w:rFonts w:asciiTheme="minorHAnsi" w:hAnsiTheme="minorHAnsi" w:cstheme="minorHAnsi"/>
          <w:sz w:val="22"/>
          <w:szCs w:val="22"/>
        </w:rPr>
        <w:t>tj. Dz.U. z 2019 r., poz. 369 ze zm.</w:t>
      </w:r>
      <w:bookmarkStart w:id="0" w:name="_GoBack"/>
      <w:bookmarkEnd w:id="0"/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="00256AE1" w:rsidRPr="00256AE1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D06D6B" w:rsidRPr="00163201" w:rsidTr="00B46D9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06D6B" w:rsidRPr="00163201" w:rsidTr="00B46D9C">
        <w:trPr>
          <w:trHeight w:val="1719"/>
        </w:trPr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2B1A73" w:rsidRPr="00D06D6B" w:rsidRDefault="00D06D6B" w:rsidP="00D06D6B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</w:t>
      </w:r>
      <w:r w:rsidR="00B220EE" w:rsidRPr="00B220EE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tekst jednolity 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D06D6B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81" w:rsidRDefault="001B7A81">
      <w:r>
        <w:separator/>
      </w:r>
    </w:p>
  </w:endnote>
  <w:endnote w:type="continuationSeparator" w:id="0">
    <w:p w:rsidR="001B7A81" w:rsidRDefault="001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D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B7A8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B7A8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81" w:rsidRDefault="001B7A81">
      <w:r>
        <w:separator/>
      </w:r>
    </w:p>
  </w:footnote>
  <w:footnote w:type="continuationSeparator" w:id="0">
    <w:p w:rsidR="001B7A81" w:rsidRDefault="001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504F0">
      <w:rPr>
        <w:rFonts w:ascii="Arial" w:hAnsi="Arial" w:cs="Arial"/>
        <w:b/>
        <w:bCs/>
        <w:iCs/>
        <w:sz w:val="16"/>
      </w:rPr>
      <w:t>2</w:t>
    </w:r>
    <w:r w:rsidR="00B220EE">
      <w:rPr>
        <w:rFonts w:ascii="Arial" w:hAnsi="Arial" w:cs="Arial"/>
        <w:b/>
        <w:bCs/>
        <w:iCs/>
        <w:sz w:val="16"/>
      </w:rPr>
      <w:t>7</w:t>
    </w:r>
    <w:r w:rsidR="00D06D6B">
      <w:rPr>
        <w:rFonts w:ascii="Arial" w:hAnsi="Arial" w:cs="Arial"/>
        <w:b/>
        <w:bCs/>
        <w:iCs/>
        <w:sz w:val="16"/>
      </w:rPr>
      <w:t>/19P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B7A81"/>
    <w:rsid w:val="001C1F8C"/>
    <w:rsid w:val="001C5318"/>
    <w:rsid w:val="001E0711"/>
    <w:rsid w:val="00207381"/>
    <w:rsid w:val="00212056"/>
    <w:rsid w:val="00233789"/>
    <w:rsid w:val="00256AE1"/>
    <w:rsid w:val="00260813"/>
    <w:rsid w:val="00266E53"/>
    <w:rsid w:val="00270552"/>
    <w:rsid w:val="002A30A4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256E6"/>
    <w:rsid w:val="0043413F"/>
    <w:rsid w:val="00435B63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4C87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40EC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20EE"/>
    <w:rsid w:val="00B24EA8"/>
    <w:rsid w:val="00B3580D"/>
    <w:rsid w:val="00B504F0"/>
    <w:rsid w:val="00B61DD7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06D6B"/>
    <w:rsid w:val="00D211A1"/>
    <w:rsid w:val="00D359A1"/>
    <w:rsid w:val="00D43B4D"/>
    <w:rsid w:val="00D45E24"/>
    <w:rsid w:val="00D4636F"/>
    <w:rsid w:val="00D504D2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14</cp:revision>
  <cp:lastPrinted>2019-07-10T07:49:00Z</cp:lastPrinted>
  <dcterms:created xsi:type="dcterms:W3CDTF">2017-04-10T06:20:00Z</dcterms:created>
  <dcterms:modified xsi:type="dcterms:W3CDTF">2019-10-14T12:20:00Z</dcterms:modified>
</cp:coreProperties>
</file>