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73A8" w:rsidRPr="009B3847" w:rsidRDefault="003673A8" w:rsidP="00807065">
      <w:pPr>
        <w:spacing w:line="288" w:lineRule="auto"/>
        <w:rPr>
          <w:rFonts w:asciiTheme="minorHAnsi" w:hAnsiTheme="minorHAnsi" w:cstheme="minorHAnsi"/>
        </w:rPr>
      </w:pPr>
      <w:bookmarkStart w:id="0" w:name="_GoBack"/>
      <w:bookmarkEnd w:id="0"/>
    </w:p>
    <w:p w:rsidR="003673A8" w:rsidRPr="009B3847" w:rsidRDefault="00CA2306" w:rsidP="00807065">
      <w:pPr>
        <w:spacing w:line="288" w:lineRule="auto"/>
        <w:rPr>
          <w:rFonts w:asciiTheme="minorHAnsi" w:hAnsiTheme="minorHAnsi" w:cstheme="minorHAnsi"/>
        </w:rPr>
      </w:pPr>
      <w:r w:rsidRPr="009B3847">
        <w:rPr>
          <w:rFonts w:asciiTheme="minorHAnsi" w:hAnsiTheme="minorHAnsi" w:cstheme="minorHAnsi"/>
          <w:noProof/>
          <w:lang w:eastAsia="pl-PL"/>
        </w:rPr>
        <w:drawing>
          <wp:anchor distT="0" distB="0" distL="114300" distR="114300" simplePos="0" relativeHeight="251657216" behindDoc="1" locked="0" layoutInCell="1" allowOverlap="1" wp14:anchorId="54734077" wp14:editId="647D02EC">
            <wp:simplePos x="0" y="0"/>
            <wp:positionH relativeFrom="column">
              <wp:posOffset>4106545</wp:posOffset>
            </wp:positionH>
            <wp:positionV relativeFrom="paragraph">
              <wp:posOffset>-484505</wp:posOffset>
            </wp:positionV>
            <wp:extent cx="2209800" cy="1190625"/>
            <wp:effectExtent l="0" t="0" r="0" b="9525"/>
            <wp:wrapNone/>
            <wp:docPr id="2" name="Obraz 2" descr="zmm_now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m_now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3A8" w:rsidRPr="009B3847" w:rsidRDefault="003673A8" w:rsidP="00807065">
      <w:pPr>
        <w:spacing w:line="288" w:lineRule="auto"/>
        <w:rPr>
          <w:rFonts w:asciiTheme="minorHAnsi" w:hAnsiTheme="minorHAnsi" w:cstheme="minorHAnsi"/>
        </w:rPr>
      </w:pPr>
    </w:p>
    <w:p w:rsidR="003673A8" w:rsidRPr="009B3847" w:rsidRDefault="003673A8" w:rsidP="00807065">
      <w:pPr>
        <w:spacing w:line="288" w:lineRule="auto"/>
        <w:rPr>
          <w:rFonts w:asciiTheme="minorHAnsi" w:hAnsiTheme="minorHAnsi" w:cstheme="minorHAnsi"/>
        </w:rPr>
      </w:pPr>
    </w:p>
    <w:p w:rsidR="003673A8" w:rsidRPr="009B3847" w:rsidRDefault="003673A8" w:rsidP="00807065">
      <w:pPr>
        <w:spacing w:line="288" w:lineRule="auto"/>
        <w:rPr>
          <w:rFonts w:asciiTheme="minorHAnsi" w:hAnsiTheme="minorHAnsi" w:cstheme="minorHAnsi"/>
        </w:rPr>
      </w:pPr>
    </w:p>
    <w:p w:rsidR="003673A8" w:rsidRPr="009B3847" w:rsidRDefault="003673A8" w:rsidP="00807065">
      <w:pPr>
        <w:spacing w:line="288" w:lineRule="auto"/>
        <w:rPr>
          <w:rFonts w:asciiTheme="minorHAnsi" w:hAnsiTheme="minorHAnsi" w:cstheme="minorHAnsi"/>
          <w:sz w:val="32"/>
          <w:szCs w:val="32"/>
        </w:rPr>
      </w:pPr>
    </w:p>
    <w:p w:rsidR="001F2A43" w:rsidRPr="009B3847" w:rsidRDefault="001F2A43" w:rsidP="00807065">
      <w:pPr>
        <w:pStyle w:val="Nagwek2"/>
        <w:spacing w:line="288" w:lineRule="auto"/>
        <w:rPr>
          <w:rFonts w:asciiTheme="minorHAnsi" w:hAnsiTheme="minorHAnsi" w:cstheme="minorHAnsi"/>
          <w:b/>
          <w:sz w:val="44"/>
          <w:szCs w:val="44"/>
        </w:rPr>
      </w:pPr>
      <w:r w:rsidRPr="009B3847">
        <w:rPr>
          <w:rFonts w:asciiTheme="minorHAnsi" w:hAnsiTheme="minorHAnsi" w:cstheme="minorHAnsi"/>
          <w:b/>
          <w:sz w:val="44"/>
          <w:szCs w:val="44"/>
        </w:rPr>
        <w:t>SPECYFIKACJA ISTOTNYCH</w:t>
      </w:r>
    </w:p>
    <w:p w:rsidR="003673A8" w:rsidRPr="009B3847" w:rsidRDefault="003673A8" w:rsidP="00807065">
      <w:pPr>
        <w:pStyle w:val="Nagwek2"/>
        <w:spacing w:line="288" w:lineRule="auto"/>
        <w:rPr>
          <w:rFonts w:asciiTheme="minorHAnsi" w:hAnsiTheme="minorHAnsi" w:cstheme="minorHAnsi"/>
          <w:b/>
          <w:sz w:val="44"/>
          <w:szCs w:val="44"/>
        </w:rPr>
      </w:pPr>
      <w:r w:rsidRPr="009B3847">
        <w:rPr>
          <w:rFonts w:asciiTheme="minorHAnsi" w:hAnsiTheme="minorHAnsi" w:cstheme="minorHAnsi"/>
          <w:b/>
          <w:sz w:val="44"/>
          <w:szCs w:val="44"/>
        </w:rPr>
        <w:t>WARUNKÓW ZAMÓWIENIA</w:t>
      </w:r>
    </w:p>
    <w:p w:rsidR="003673A8" w:rsidRPr="009B3847" w:rsidRDefault="003673A8" w:rsidP="00807065">
      <w:pPr>
        <w:spacing w:line="288" w:lineRule="auto"/>
        <w:rPr>
          <w:rFonts w:asciiTheme="minorHAnsi" w:hAnsiTheme="minorHAnsi" w:cstheme="minorHAnsi"/>
          <w:sz w:val="32"/>
          <w:szCs w:val="32"/>
        </w:rPr>
      </w:pPr>
    </w:p>
    <w:p w:rsidR="003673A8" w:rsidRPr="009B3847" w:rsidRDefault="003673A8" w:rsidP="00807065">
      <w:pPr>
        <w:spacing w:line="288" w:lineRule="auto"/>
        <w:jc w:val="both"/>
        <w:rPr>
          <w:rFonts w:asciiTheme="minorHAnsi" w:hAnsiTheme="minorHAnsi" w:cstheme="minorHAnsi"/>
          <w:sz w:val="26"/>
          <w:szCs w:val="26"/>
        </w:rPr>
      </w:pPr>
      <w:r w:rsidRPr="009B3847">
        <w:rPr>
          <w:rFonts w:asciiTheme="minorHAnsi" w:hAnsiTheme="minorHAnsi" w:cstheme="minorHAnsi"/>
          <w:sz w:val="26"/>
          <w:szCs w:val="26"/>
        </w:rPr>
        <w:t xml:space="preserve">Podstawa prawna: </w:t>
      </w:r>
    </w:p>
    <w:p w:rsidR="00792AE0" w:rsidRPr="009B3847" w:rsidRDefault="003673A8" w:rsidP="00807065">
      <w:pPr>
        <w:spacing w:line="288" w:lineRule="auto"/>
        <w:jc w:val="both"/>
        <w:rPr>
          <w:rFonts w:asciiTheme="minorHAnsi" w:hAnsiTheme="minorHAnsi" w:cstheme="minorHAnsi"/>
          <w:sz w:val="26"/>
          <w:szCs w:val="26"/>
        </w:rPr>
      </w:pPr>
      <w:r w:rsidRPr="009B3847">
        <w:rPr>
          <w:rFonts w:asciiTheme="minorHAnsi" w:hAnsiTheme="minorHAnsi" w:cstheme="minorHAnsi"/>
          <w:sz w:val="26"/>
          <w:szCs w:val="26"/>
        </w:rPr>
        <w:t>ustawa z dnia 29 stycznia 2004 r</w:t>
      </w:r>
      <w:r w:rsidR="00792AE0" w:rsidRPr="009B3847">
        <w:rPr>
          <w:rFonts w:asciiTheme="minorHAnsi" w:hAnsiTheme="minorHAnsi" w:cstheme="minorHAnsi"/>
          <w:sz w:val="26"/>
          <w:szCs w:val="26"/>
        </w:rPr>
        <w:t>. Prawo zamówień publicznych</w:t>
      </w:r>
    </w:p>
    <w:p w:rsidR="003673A8" w:rsidRPr="009B3847" w:rsidRDefault="003673A8" w:rsidP="00807065">
      <w:pPr>
        <w:spacing w:line="288" w:lineRule="auto"/>
        <w:jc w:val="both"/>
        <w:rPr>
          <w:rFonts w:asciiTheme="minorHAnsi" w:hAnsiTheme="minorHAnsi" w:cstheme="minorHAnsi"/>
          <w:sz w:val="26"/>
          <w:szCs w:val="26"/>
        </w:rPr>
      </w:pPr>
      <w:r w:rsidRPr="009B3847">
        <w:rPr>
          <w:rFonts w:asciiTheme="minorHAnsi" w:hAnsiTheme="minorHAnsi" w:cstheme="minorHAnsi"/>
          <w:sz w:val="26"/>
          <w:szCs w:val="26"/>
        </w:rPr>
        <w:t>(</w:t>
      </w:r>
      <w:r w:rsidR="00C160D8" w:rsidRPr="009B3847">
        <w:rPr>
          <w:rFonts w:asciiTheme="minorHAnsi" w:hAnsiTheme="minorHAnsi" w:cstheme="minorHAnsi"/>
          <w:sz w:val="26"/>
          <w:szCs w:val="26"/>
        </w:rPr>
        <w:t>tekst jednolity Dz. U. z 2</w:t>
      </w:r>
      <w:r w:rsidR="00B641A0" w:rsidRPr="009B3847">
        <w:rPr>
          <w:rFonts w:asciiTheme="minorHAnsi" w:hAnsiTheme="minorHAnsi" w:cstheme="minorHAnsi"/>
          <w:sz w:val="26"/>
          <w:szCs w:val="26"/>
        </w:rPr>
        <w:t>01</w:t>
      </w:r>
      <w:r w:rsidR="00FF385B" w:rsidRPr="009B3847">
        <w:rPr>
          <w:rFonts w:asciiTheme="minorHAnsi" w:hAnsiTheme="minorHAnsi" w:cstheme="minorHAnsi"/>
          <w:sz w:val="26"/>
          <w:szCs w:val="26"/>
        </w:rPr>
        <w:t>9</w:t>
      </w:r>
      <w:r w:rsidR="00B641A0" w:rsidRPr="009B3847">
        <w:rPr>
          <w:rFonts w:asciiTheme="minorHAnsi" w:hAnsiTheme="minorHAnsi" w:cstheme="minorHAnsi"/>
          <w:sz w:val="26"/>
          <w:szCs w:val="26"/>
        </w:rPr>
        <w:t xml:space="preserve"> r., poz. </w:t>
      </w:r>
      <w:r w:rsidR="00FB1803" w:rsidRPr="009B3847">
        <w:rPr>
          <w:rFonts w:asciiTheme="minorHAnsi" w:hAnsiTheme="minorHAnsi" w:cstheme="minorHAnsi"/>
          <w:sz w:val="26"/>
          <w:szCs w:val="26"/>
        </w:rPr>
        <w:t>1</w:t>
      </w:r>
      <w:r w:rsidR="00FF385B" w:rsidRPr="009B3847">
        <w:rPr>
          <w:rFonts w:asciiTheme="minorHAnsi" w:hAnsiTheme="minorHAnsi" w:cstheme="minorHAnsi"/>
          <w:sz w:val="26"/>
          <w:szCs w:val="26"/>
        </w:rPr>
        <w:t>843</w:t>
      </w:r>
      <w:r w:rsidR="00DB364B" w:rsidRPr="009B3847">
        <w:rPr>
          <w:rFonts w:asciiTheme="minorHAnsi" w:hAnsiTheme="minorHAnsi" w:cstheme="minorHAnsi"/>
          <w:sz w:val="26"/>
          <w:szCs w:val="26"/>
        </w:rPr>
        <w:t xml:space="preserve"> ze zm.</w:t>
      </w:r>
      <w:r w:rsidRPr="009B3847">
        <w:rPr>
          <w:rFonts w:asciiTheme="minorHAnsi" w:hAnsiTheme="minorHAnsi" w:cstheme="minorHAnsi"/>
          <w:sz w:val="26"/>
          <w:szCs w:val="26"/>
        </w:rPr>
        <w:t>) zwana dalej ustawą</w:t>
      </w:r>
    </w:p>
    <w:p w:rsidR="003673A8" w:rsidRPr="009B3847" w:rsidRDefault="003673A8" w:rsidP="00807065">
      <w:pPr>
        <w:spacing w:line="288" w:lineRule="auto"/>
        <w:rPr>
          <w:rFonts w:asciiTheme="minorHAnsi" w:hAnsiTheme="minorHAnsi" w:cstheme="minorHAnsi"/>
          <w:sz w:val="26"/>
          <w:szCs w:val="26"/>
        </w:rPr>
      </w:pPr>
    </w:p>
    <w:p w:rsidR="000A5D5A" w:rsidRPr="009B3847" w:rsidRDefault="000A5D5A" w:rsidP="00807065">
      <w:pPr>
        <w:spacing w:line="288" w:lineRule="auto"/>
        <w:rPr>
          <w:rFonts w:asciiTheme="minorHAnsi" w:hAnsiTheme="minorHAnsi" w:cstheme="minorHAnsi"/>
          <w:sz w:val="26"/>
          <w:szCs w:val="26"/>
        </w:rPr>
      </w:pPr>
    </w:p>
    <w:p w:rsidR="003673A8" w:rsidRPr="009B3847" w:rsidRDefault="003673A8" w:rsidP="00807065">
      <w:pPr>
        <w:spacing w:line="288" w:lineRule="auto"/>
        <w:rPr>
          <w:rFonts w:asciiTheme="minorHAnsi" w:hAnsiTheme="minorHAnsi" w:cstheme="minorHAnsi"/>
          <w:sz w:val="26"/>
          <w:szCs w:val="26"/>
        </w:rPr>
      </w:pPr>
      <w:r w:rsidRPr="009B3847">
        <w:rPr>
          <w:rFonts w:asciiTheme="minorHAnsi" w:hAnsiTheme="minorHAnsi" w:cstheme="minorHAnsi"/>
          <w:sz w:val="26"/>
          <w:szCs w:val="26"/>
        </w:rPr>
        <w:t xml:space="preserve">Tryb postępowania: </w:t>
      </w:r>
    </w:p>
    <w:p w:rsidR="003673A8" w:rsidRPr="009B3847" w:rsidRDefault="003673A8" w:rsidP="00807065">
      <w:pPr>
        <w:spacing w:line="288" w:lineRule="auto"/>
        <w:rPr>
          <w:rFonts w:asciiTheme="minorHAnsi" w:hAnsiTheme="minorHAnsi" w:cstheme="minorHAnsi"/>
          <w:sz w:val="26"/>
          <w:szCs w:val="26"/>
        </w:rPr>
      </w:pPr>
      <w:r w:rsidRPr="009B3847">
        <w:rPr>
          <w:rFonts w:asciiTheme="minorHAnsi" w:hAnsiTheme="minorHAnsi" w:cstheme="minorHAnsi"/>
          <w:sz w:val="26"/>
          <w:szCs w:val="26"/>
        </w:rPr>
        <w:t>przetarg nieograniczony</w:t>
      </w:r>
    </w:p>
    <w:p w:rsidR="003673A8" w:rsidRPr="009B3847" w:rsidRDefault="003673A8" w:rsidP="00807065">
      <w:pPr>
        <w:spacing w:line="288" w:lineRule="auto"/>
        <w:rPr>
          <w:rFonts w:asciiTheme="minorHAnsi" w:hAnsiTheme="minorHAnsi" w:cstheme="minorHAnsi"/>
          <w:sz w:val="26"/>
          <w:szCs w:val="26"/>
        </w:rPr>
      </w:pPr>
    </w:p>
    <w:p w:rsidR="003673A8" w:rsidRPr="009B3847" w:rsidRDefault="003673A8" w:rsidP="00807065">
      <w:pPr>
        <w:spacing w:line="288" w:lineRule="auto"/>
        <w:rPr>
          <w:rFonts w:asciiTheme="minorHAnsi" w:hAnsiTheme="minorHAnsi" w:cstheme="minorHAnsi"/>
          <w:sz w:val="26"/>
          <w:szCs w:val="26"/>
        </w:rPr>
      </w:pPr>
    </w:p>
    <w:p w:rsidR="003673A8" w:rsidRPr="009B3847" w:rsidRDefault="003673A8" w:rsidP="00807065">
      <w:pPr>
        <w:spacing w:line="288" w:lineRule="auto"/>
        <w:jc w:val="both"/>
        <w:rPr>
          <w:rFonts w:asciiTheme="minorHAnsi" w:hAnsiTheme="minorHAnsi" w:cstheme="minorHAnsi"/>
          <w:sz w:val="26"/>
          <w:szCs w:val="26"/>
        </w:rPr>
      </w:pPr>
      <w:r w:rsidRPr="009B3847">
        <w:rPr>
          <w:rFonts w:asciiTheme="minorHAnsi" w:hAnsiTheme="minorHAnsi" w:cstheme="minorHAnsi"/>
          <w:sz w:val="26"/>
          <w:szCs w:val="26"/>
        </w:rPr>
        <w:t xml:space="preserve">Przedmiot zamówienia: </w:t>
      </w:r>
    </w:p>
    <w:p w:rsidR="00A9619E" w:rsidRPr="009B3847" w:rsidRDefault="00D43F98" w:rsidP="00807065">
      <w:pPr>
        <w:spacing w:line="288" w:lineRule="auto"/>
        <w:jc w:val="both"/>
        <w:rPr>
          <w:rFonts w:asciiTheme="minorHAnsi" w:hAnsiTheme="minorHAnsi" w:cstheme="minorHAnsi"/>
          <w:bCs/>
          <w:iCs/>
          <w:spacing w:val="-1"/>
          <w:sz w:val="26"/>
          <w:szCs w:val="26"/>
        </w:rPr>
      </w:pPr>
      <w:r w:rsidRPr="009B3847">
        <w:rPr>
          <w:rFonts w:asciiTheme="minorHAnsi" w:hAnsiTheme="minorHAnsi" w:cstheme="minorHAnsi"/>
          <w:bCs/>
          <w:iCs/>
          <w:spacing w:val="-1"/>
          <w:sz w:val="26"/>
          <w:szCs w:val="26"/>
        </w:rPr>
        <w:t>Wykonanie prac konserwatorskich przy wybranych nagrobkach na Cmentarzu Świętego Wojciecha w Poznaniu.</w:t>
      </w:r>
    </w:p>
    <w:p w:rsidR="003C4D8A" w:rsidRPr="009B3847" w:rsidRDefault="003C4D8A" w:rsidP="00807065">
      <w:pPr>
        <w:spacing w:line="288" w:lineRule="auto"/>
        <w:jc w:val="both"/>
        <w:rPr>
          <w:rFonts w:asciiTheme="minorHAnsi" w:hAnsiTheme="minorHAnsi" w:cstheme="minorHAnsi"/>
          <w:bCs/>
          <w:iCs/>
          <w:spacing w:val="-1"/>
          <w:sz w:val="26"/>
          <w:szCs w:val="26"/>
        </w:rPr>
      </w:pPr>
    </w:p>
    <w:p w:rsidR="00FF385B" w:rsidRPr="009B3847" w:rsidRDefault="00FF385B" w:rsidP="00807065">
      <w:pPr>
        <w:spacing w:line="288" w:lineRule="auto"/>
        <w:jc w:val="both"/>
        <w:rPr>
          <w:rFonts w:asciiTheme="minorHAnsi" w:hAnsiTheme="minorHAnsi" w:cstheme="minorHAnsi"/>
          <w:bCs/>
          <w:iCs/>
          <w:spacing w:val="-1"/>
          <w:sz w:val="26"/>
          <w:szCs w:val="26"/>
        </w:rPr>
      </w:pPr>
    </w:p>
    <w:p w:rsidR="00FF385B" w:rsidRPr="009B3847" w:rsidRDefault="00FF385B" w:rsidP="00807065">
      <w:pPr>
        <w:spacing w:line="288" w:lineRule="auto"/>
        <w:jc w:val="both"/>
        <w:rPr>
          <w:rFonts w:asciiTheme="minorHAnsi" w:hAnsiTheme="minorHAnsi" w:cstheme="minorHAnsi"/>
          <w:bCs/>
          <w:iCs/>
          <w:spacing w:val="-1"/>
          <w:sz w:val="26"/>
          <w:szCs w:val="26"/>
        </w:rPr>
      </w:pPr>
    </w:p>
    <w:p w:rsidR="00FF385B" w:rsidRPr="009B3847" w:rsidRDefault="00FF385B" w:rsidP="00807065">
      <w:pPr>
        <w:spacing w:line="288" w:lineRule="auto"/>
        <w:jc w:val="both"/>
        <w:rPr>
          <w:rFonts w:asciiTheme="minorHAnsi" w:hAnsiTheme="minorHAnsi" w:cstheme="minorHAnsi"/>
          <w:bCs/>
          <w:iCs/>
          <w:spacing w:val="-1"/>
          <w:sz w:val="26"/>
          <w:szCs w:val="26"/>
        </w:rPr>
      </w:pPr>
    </w:p>
    <w:p w:rsidR="00FF385B" w:rsidRPr="009B3847" w:rsidRDefault="00FF385B" w:rsidP="00807065">
      <w:pPr>
        <w:spacing w:line="288" w:lineRule="auto"/>
        <w:jc w:val="both"/>
        <w:rPr>
          <w:rFonts w:asciiTheme="minorHAnsi" w:hAnsiTheme="minorHAnsi" w:cstheme="minorHAnsi"/>
          <w:bCs/>
          <w:iCs/>
          <w:spacing w:val="-1"/>
          <w:sz w:val="26"/>
          <w:szCs w:val="26"/>
        </w:rPr>
      </w:pPr>
    </w:p>
    <w:p w:rsidR="00FF385B" w:rsidRPr="009B3847" w:rsidRDefault="00FF385B" w:rsidP="00807065">
      <w:pPr>
        <w:spacing w:line="288" w:lineRule="auto"/>
        <w:jc w:val="both"/>
        <w:rPr>
          <w:rFonts w:asciiTheme="minorHAnsi" w:hAnsiTheme="minorHAnsi" w:cstheme="minorHAnsi"/>
          <w:bCs/>
          <w:iCs/>
          <w:spacing w:val="-1"/>
          <w:sz w:val="26"/>
          <w:szCs w:val="26"/>
        </w:rPr>
      </w:pPr>
    </w:p>
    <w:p w:rsidR="00FF385B" w:rsidRPr="009B3847" w:rsidRDefault="00FF385B" w:rsidP="00807065">
      <w:pPr>
        <w:spacing w:line="288" w:lineRule="auto"/>
        <w:jc w:val="both"/>
        <w:rPr>
          <w:rFonts w:asciiTheme="minorHAnsi" w:hAnsiTheme="minorHAnsi" w:cstheme="minorHAnsi"/>
          <w:bCs/>
          <w:iCs/>
          <w:spacing w:val="-1"/>
          <w:sz w:val="26"/>
          <w:szCs w:val="26"/>
        </w:rPr>
      </w:pPr>
    </w:p>
    <w:p w:rsidR="00FF385B" w:rsidRPr="009B3847" w:rsidRDefault="00FF385B" w:rsidP="00807065">
      <w:pPr>
        <w:spacing w:line="288" w:lineRule="auto"/>
        <w:jc w:val="both"/>
        <w:rPr>
          <w:rFonts w:asciiTheme="minorHAnsi" w:hAnsiTheme="minorHAnsi" w:cstheme="minorHAnsi"/>
          <w:bCs/>
          <w:iCs/>
          <w:spacing w:val="-1"/>
          <w:sz w:val="26"/>
          <w:szCs w:val="26"/>
        </w:rPr>
      </w:pPr>
    </w:p>
    <w:p w:rsidR="00FF385B" w:rsidRPr="009B3847" w:rsidRDefault="00FF385B" w:rsidP="00807065">
      <w:pPr>
        <w:spacing w:line="288" w:lineRule="auto"/>
        <w:jc w:val="both"/>
        <w:rPr>
          <w:rFonts w:asciiTheme="minorHAnsi" w:hAnsiTheme="minorHAnsi" w:cstheme="minorHAnsi"/>
          <w:bCs/>
          <w:iCs/>
          <w:spacing w:val="-1"/>
          <w:sz w:val="26"/>
          <w:szCs w:val="26"/>
        </w:rPr>
      </w:pPr>
    </w:p>
    <w:p w:rsidR="00FF385B" w:rsidRPr="009B3847" w:rsidRDefault="00FF385B" w:rsidP="00807065">
      <w:pPr>
        <w:spacing w:line="288" w:lineRule="auto"/>
        <w:jc w:val="both"/>
        <w:rPr>
          <w:rFonts w:asciiTheme="minorHAnsi" w:hAnsiTheme="minorHAnsi" w:cstheme="minorHAnsi"/>
          <w:bCs/>
          <w:iCs/>
          <w:spacing w:val="-1"/>
          <w:sz w:val="26"/>
          <w:szCs w:val="26"/>
        </w:rPr>
      </w:pPr>
    </w:p>
    <w:p w:rsidR="00FF385B" w:rsidRPr="009B3847" w:rsidRDefault="00FF385B" w:rsidP="00807065">
      <w:pPr>
        <w:spacing w:line="288" w:lineRule="auto"/>
        <w:jc w:val="both"/>
        <w:rPr>
          <w:rFonts w:asciiTheme="minorHAnsi" w:hAnsiTheme="minorHAnsi" w:cstheme="minorHAnsi"/>
          <w:bCs/>
          <w:iCs/>
          <w:spacing w:val="-1"/>
          <w:sz w:val="26"/>
          <w:szCs w:val="26"/>
        </w:rPr>
      </w:pPr>
    </w:p>
    <w:p w:rsidR="00074745" w:rsidRPr="009B3847" w:rsidRDefault="00074745" w:rsidP="00807065">
      <w:pPr>
        <w:spacing w:line="288" w:lineRule="auto"/>
        <w:jc w:val="center"/>
        <w:rPr>
          <w:rFonts w:asciiTheme="minorHAnsi" w:hAnsiTheme="minorHAnsi" w:cstheme="minorHAnsi"/>
          <w:sz w:val="26"/>
          <w:szCs w:val="26"/>
        </w:rPr>
      </w:pPr>
      <w:r w:rsidRPr="009B3847">
        <w:rPr>
          <w:rFonts w:asciiTheme="minorHAnsi" w:hAnsiTheme="minorHAnsi" w:cstheme="minorHAnsi"/>
          <w:sz w:val="26"/>
          <w:szCs w:val="26"/>
        </w:rPr>
        <w:t xml:space="preserve">Poznań, </w:t>
      </w:r>
      <w:r w:rsidR="00A608A1" w:rsidRPr="009B3847">
        <w:rPr>
          <w:rFonts w:asciiTheme="minorHAnsi" w:hAnsiTheme="minorHAnsi" w:cstheme="minorHAnsi"/>
          <w:sz w:val="26"/>
          <w:szCs w:val="26"/>
        </w:rPr>
        <w:t>kwiecień</w:t>
      </w:r>
      <w:r w:rsidR="00FF385B" w:rsidRPr="009B3847">
        <w:rPr>
          <w:rFonts w:asciiTheme="minorHAnsi" w:hAnsiTheme="minorHAnsi" w:cstheme="minorHAnsi"/>
          <w:sz w:val="26"/>
          <w:szCs w:val="26"/>
        </w:rPr>
        <w:t xml:space="preserve"> 2020</w:t>
      </w:r>
    </w:p>
    <w:p w:rsidR="00086226" w:rsidRPr="009B3847" w:rsidRDefault="00BB3F86" w:rsidP="00807065">
      <w:pPr>
        <w:adjustRightInd w:val="0"/>
        <w:spacing w:line="288" w:lineRule="auto"/>
        <w:rPr>
          <w:rFonts w:asciiTheme="minorHAnsi" w:hAnsiTheme="minorHAnsi" w:cstheme="minorHAnsi"/>
          <w:lang w:bidi="ne-NP"/>
        </w:rPr>
      </w:pPr>
      <w:r w:rsidRPr="009B3847">
        <w:rPr>
          <w:rFonts w:asciiTheme="minorHAnsi" w:hAnsiTheme="minorHAnsi" w:cstheme="minorHAnsi"/>
          <w:b/>
          <w:noProof/>
          <w:sz w:val="26"/>
          <w:szCs w:val="26"/>
          <w:lang w:eastAsia="pl-PL"/>
        </w:rPr>
        <w:drawing>
          <wp:anchor distT="0" distB="0" distL="114300" distR="114300" simplePos="0" relativeHeight="251658240" behindDoc="1" locked="0" layoutInCell="1" allowOverlap="1" wp14:anchorId="71F441E0" wp14:editId="4290274F">
            <wp:simplePos x="0" y="0"/>
            <wp:positionH relativeFrom="column">
              <wp:posOffset>77470</wp:posOffset>
            </wp:positionH>
            <wp:positionV relativeFrom="paragraph">
              <wp:posOffset>39370</wp:posOffset>
            </wp:positionV>
            <wp:extent cx="1257300" cy="352425"/>
            <wp:effectExtent l="0" t="0" r="0" b="9525"/>
            <wp:wrapNone/>
            <wp:docPr id="3" name="Obraz 3" descr="poznan_listownik_m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znan_listownik_mj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226" w:rsidRPr="009B3847" w:rsidRDefault="00086226" w:rsidP="00807065">
      <w:pPr>
        <w:adjustRightInd w:val="0"/>
        <w:spacing w:line="288" w:lineRule="auto"/>
        <w:rPr>
          <w:rFonts w:asciiTheme="minorHAnsi" w:hAnsiTheme="minorHAnsi" w:cstheme="minorHAnsi"/>
          <w:lang w:bidi="ne-NP"/>
        </w:rPr>
      </w:pPr>
    </w:p>
    <w:p w:rsidR="00BB3F86" w:rsidRPr="009B3847" w:rsidRDefault="00BB3F86" w:rsidP="00807065">
      <w:pPr>
        <w:adjustRightInd w:val="0"/>
        <w:spacing w:line="288" w:lineRule="auto"/>
        <w:rPr>
          <w:rFonts w:asciiTheme="minorHAnsi" w:hAnsiTheme="minorHAnsi" w:cstheme="minorHAnsi"/>
          <w:lang w:bidi="ne-NP"/>
        </w:rPr>
      </w:pPr>
    </w:p>
    <w:p w:rsidR="00F43318" w:rsidRPr="009B3847" w:rsidRDefault="00F43318" w:rsidP="00807065">
      <w:pPr>
        <w:adjustRightInd w:val="0"/>
        <w:spacing w:line="288" w:lineRule="auto"/>
        <w:rPr>
          <w:rFonts w:asciiTheme="minorHAnsi" w:hAnsiTheme="minorHAnsi" w:cstheme="minorHAnsi"/>
          <w:lang w:bidi="ne-NP"/>
        </w:rPr>
      </w:pPr>
      <w:r w:rsidRPr="009B3847">
        <w:rPr>
          <w:rFonts w:asciiTheme="minorHAnsi" w:hAnsiTheme="minorHAnsi" w:cstheme="minorHAnsi"/>
          <w:lang w:bidi="ne-NP"/>
        </w:rPr>
        <w:t>Zarząd Zieleni Miejskiej, ul. Strzegomska 3, 60-194 Poznań</w:t>
      </w:r>
    </w:p>
    <w:p w:rsidR="00303090" w:rsidRPr="009B3847" w:rsidRDefault="00F43318" w:rsidP="00807065">
      <w:pPr>
        <w:adjustRightInd w:val="0"/>
        <w:spacing w:line="288" w:lineRule="auto"/>
        <w:rPr>
          <w:rFonts w:asciiTheme="minorHAnsi" w:hAnsiTheme="minorHAnsi" w:cstheme="minorHAnsi"/>
          <w:b/>
          <w:sz w:val="26"/>
          <w:szCs w:val="26"/>
        </w:rPr>
      </w:pPr>
      <w:r w:rsidRPr="009B3847">
        <w:rPr>
          <w:rFonts w:asciiTheme="minorHAnsi" w:hAnsiTheme="minorHAnsi" w:cstheme="minorHAnsi"/>
          <w:lang w:bidi="ne-NP"/>
        </w:rPr>
        <w:t xml:space="preserve">tel. +48 61 860 85 00 | fax +48 61 860 85 12 | kancelaria@zzmpoznan.pl | </w:t>
      </w:r>
      <w:r w:rsidR="00303090" w:rsidRPr="009B3847">
        <w:rPr>
          <w:rFonts w:asciiTheme="minorHAnsi" w:hAnsiTheme="minorHAnsi" w:cstheme="minorHAnsi"/>
          <w:lang w:bidi="ne-NP"/>
        </w:rPr>
        <w:t>www.zzmpoznan.pl</w:t>
      </w:r>
      <w:r w:rsidR="007448D7" w:rsidRPr="009B3847">
        <w:rPr>
          <w:rFonts w:asciiTheme="minorHAnsi" w:hAnsiTheme="minorHAnsi" w:cstheme="minorHAnsi"/>
          <w:b/>
          <w:sz w:val="26"/>
          <w:szCs w:val="26"/>
        </w:rPr>
        <w:br w:type="page"/>
      </w:r>
    </w:p>
    <w:p w:rsidR="004C6032" w:rsidRPr="009B3847" w:rsidRDefault="004C6032" w:rsidP="00807065">
      <w:pPr>
        <w:adjustRightInd w:val="0"/>
        <w:spacing w:line="288" w:lineRule="auto"/>
        <w:jc w:val="center"/>
        <w:rPr>
          <w:rFonts w:asciiTheme="minorHAnsi" w:hAnsiTheme="minorHAnsi" w:cstheme="minorHAnsi"/>
          <w:b/>
          <w:sz w:val="26"/>
          <w:szCs w:val="26"/>
        </w:rPr>
      </w:pPr>
      <w:r w:rsidRPr="009B3847">
        <w:rPr>
          <w:rFonts w:asciiTheme="minorHAnsi" w:hAnsiTheme="minorHAnsi" w:cstheme="minorHAnsi"/>
          <w:b/>
          <w:sz w:val="26"/>
          <w:szCs w:val="26"/>
        </w:rPr>
        <w:lastRenderedPageBreak/>
        <w:t>Specyfikacja istotnych warunków zamówienia</w:t>
      </w:r>
    </w:p>
    <w:p w:rsidR="004C6032" w:rsidRPr="009B3847" w:rsidRDefault="004C6032" w:rsidP="00807065">
      <w:pPr>
        <w:spacing w:line="288" w:lineRule="auto"/>
        <w:jc w:val="center"/>
        <w:rPr>
          <w:rFonts w:asciiTheme="minorHAnsi" w:hAnsiTheme="minorHAnsi" w:cstheme="minorHAnsi"/>
          <w:b/>
          <w:iCs/>
          <w:sz w:val="26"/>
          <w:szCs w:val="26"/>
        </w:rPr>
      </w:pPr>
      <w:r w:rsidRPr="009B3847">
        <w:rPr>
          <w:rFonts w:asciiTheme="minorHAnsi" w:hAnsiTheme="minorHAnsi" w:cstheme="minorHAnsi"/>
          <w:b/>
          <w:iCs/>
          <w:sz w:val="26"/>
          <w:szCs w:val="26"/>
        </w:rPr>
        <w:t>w trybie przetargu nieograniczonego</w:t>
      </w:r>
    </w:p>
    <w:p w:rsidR="004C6032" w:rsidRPr="009B3847" w:rsidRDefault="004C6032" w:rsidP="00807065">
      <w:pPr>
        <w:spacing w:line="288" w:lineRule="auto"/>
        <w:jc w:val="center"/>
        <w:rPr>
          <w:rFonts w:asciiTheme="minorHAnsi" w:hAnsiTheme="minorHAnsi" w:cstheme="minorHAnsi"/>
          <w:b/>
          <w:iCs/>
          <w:sz w:val="26"/>
          <w:szCs w:val="26"/>
        </w:rPr>
      </w:pPr>
      <w:r w:rsidRPr="009B3847">
        <w:rPr>
          <w:rFonts w:asciiTheme="minorHAnsi" w:hAnsiTheme="minorHAnsi" w:cstheme="minorHAnsi"/>
          <w:b/>
          <w:iCs/>
          <w:sz w:val="26"/>
          <w:szCs w:val="26"/>
        </w:rPr>
        <w:t>na</w:t>
      </w:r>
    </w:p>
    <w:p w:rsidR="00D43F98" w:rsidRPr="009B3847" w:rsidRDefault="00D43F98" w:rsidP="00807065">
      <w:pPr>
        <w:spacing w:line="288" w:lineRule="auto"/>
        <w:jc w:val="center"/>
        <w:rPr>
          <w:rFonts w:asciiTheme="minorHAnsi" w:hAnsiTheme="minorHAnsi" w:cstheme="minorHAnsi"/>
          <w:b/>
          <w:bCs/>
          <w:iCs/>
          <w:spacing w:val="-1"/>
          <w:sz w:val="26"/>
          <w:szCs w:val="26"/>
        </w:rPr>
      </w:pPr>
      <w:r w:rsidRPr="009B3847">
        <w:rPr>
          <w:rFonts w:asciiTheme="minorHAnsi" w:hAnsiTheme="minorHAnsi" w:cstheme="minorHAnsi"/>
          <w:b/>
          <w:bCs/>
          <w:iCs/>
          <w:spacing w:val="-1"/>
          <w:sz w:val="26"/>
          <w:szCs w:val="26"/>
        </w:rPr>
        <w:t xml:space="preserve">wykonanie prac konserwatorskich przy wybranych nagrobkach </w:t>
      </w:r>
    </w:p>
    <w:p w:rsidR="00FB51C7" w:rsidRPr="009B3847" w:rsidRDefault="00D43F98" w:rsidP="00807065">
      <w:pPr>
        <w:spacing w:line="288" w:lineRule="auto"/>
        <w:jc w:val="center"/>
        <w:rPr>
          <w:rFonts w:asciiTheme="minorHAnsi" w:hAnsiTheme="minorHAnsi" w:cstheme="minorHAnsi"/>
          <w:b/>
          <w:iCs/>
          <w:sz w:val="26"/>
          <w:szCs w:val="26"/>
        </w:rPr>
      </w:pPr>
      <w:r w:rsidRPr="009B3847">
        <w:rPr>
          <w:rFonts w:asciiTheme="minorHAnsi" w:hAnsiTheme="minorHAnsi" w:cstheme="minorHAnsi"/>
          <w:b/>
          <w:bCs/>
          <w:iCs/>
          <w:spacing w:val="-1"/>
          <w:sz w:val="26"/>
          <w:szCs w:val="26"/>
        </w:rPr>
        <w:t>na Cmentarzu Świętego Wojciecha w Poznaniu</w:t>
      </w:r>
    </w:p>
    <w:p w:rsidR="004C6032" w:rsidRPr="009B3847" w:rsidRDefault="004C6032" w:rsidP="00807065">
      <w:pPr>
        <w:spacing w:line="288" w:lineRule="auto"/>
        <w:ind w:firstLine="284"/>
        <w:jc w:val="center"/>
        <w:rPr>
          <w:rFonts w:asciiTheme="minorHAnsi" w:hAnsiTheme="minorHAnsi" w:cstheme="minorHAnsi"/>
          <w:iCs/>
          <w:sz w:val="24"/>
        </w:rPr>
      </w:pPr>
    </w:p>
    <w:p w:rsidR="004C6032" w:rsidRPr="009B3847" w:rsidRDefault="00991448" w:rsidP="00807065">
      <w:pPr>
        <w:numPr>
          <w:ilvl w:val="0"/>
          <w:numId w:val="2"/>
        </w:numPr>
        <w:spacing w:line="288" w:lineRule="auto"/>
        <w:rPr>
          <w:rFonts w:asciiTheme="minorHAnsi" w:hAnsiTheme="minorHAnsi" w:cstheme="minorHAnsi"/>
          <w:b/>
          <w:sz w:val="26"/>
        </w:rPr>
      </w:pPr>
      <w:r w:rsidRPr="009B3847">
        <w:rPr>
          <w:rFonts w:asciiTheme="minorHAnsi" w:hAnsiTheme="minorHAnsi" w:cstheme="minorHAnsi"/>
          <w:b/>
          <w:sz w:val="26"/>
        </w:rPr>
        <w:t>Nazwa ora</w:t>
      </w:r>
      <w:r w:rsidR="00F839F3" w:rsidRPr="009B3847">
        <w:rPr>
          <w:rFonts w:asciiTheme="minorHAnsi" w:hAnsiTheme="minorHAnsi" w:cstheme="minorHAnsi"/>
          <w:b/>
          <w:sz w:val="26"/>
        </w:rPr>
        <w:t>z adres z</w:t>
      </w:r>
      <w:r w:rsidRPr="009B3847">
        <w:rPr>
          <w:rFonts w:asciiTheme="minorHAnsi" w:hAnsiTheme="minorHAnsi" w:cstheme="minorHAnsi"/>
          <w:b/>
          <w:sz w:val="26"/>
        </w:rPr>
        <w:t>amawiającego</w:t>
      </w:r>
      <w:r w:rsidR="004C6032" w:rsidRPr="009B3847">
        <w:rPr>
          <w:rFonts w:asciiTheme="minorHAnsi" w:hAnsiTheme="minorHAnsi" w:cstheme="minorHAnsi"/>
          <w:b/>
          <w:sz w:val="26"/>
        </w:rPr>
        <w:t>.</w:t>
      </w:r>
    </w:p>
    <w:p w:rsidR="004C6032" w:rsidRPr="009B3847" w:rsidRDefault="004C6032" w:rsidP="00807065">
      <w:pPr>
        <w:spacing w:line="288" w:lineRule="auto"/>
        <w:ind w:firstLine="426"/>
        <w:rPr>
          <w:rFonts w:asciiTheme="minorHAnsi" w:hAnsiTheme="minorHAnsi" w:cstheme="minorHAnsi"/>
          <w:iCs/>
          <w:sz w:val="24"/>
        </w:rPr>
      </w:pPr>
    </w:p>
    <w:p w:rsidR="004C6032" w:rsidRPr="009B3847" w:rsidRDefault="008C200C" w:rsidP="00807065">
      <w:pPr>
        <w:spacing w:line="288" w:lineRule="auto"/>
        <w:ind w:left="426"/>
        <w:rPr>
          <w:rFonts w:asciiTheme="minorHAnsi" w:hAnsiTheme="minorHAnsi" w:cstheme="minorHAnsi"/>
          <w:b/>
        </w:rPr>
      </w:pPr>
      <w:r w:rsidRPr="009B3847">
        <w:rPr>
          <w:rFonts w:asciiTheme="minorHAnsi" w:hAnsiTheme="minorHAnsi" w:cstheme="minorHAnsi"/>
          <w:b/>
        </w:rPr>
        <w:t xml:space="preserve">Miasto Poznań - </w:t>
      </w:r>
      <w:r w:rsidR="004C6032" w:rsidRPr="009B3847">
        <w:rPr>
          <w:rFonts w:asciiTheme="minorHAnsi" w:hAnsiTheme="minorHAnsi" w:cstheme="minorHAnsi"/>
          <w:b/>
        </w:rPr>
        <w:t>Zarząd Zieleni Miejskiej</w:t>
      </w:r>
    </w:p>
    <w:p w:rsidR="004C6032" w:rsidRPr="009B3847" w:rsidRDefault="004C6032" w:rsidP="00807065">
      <w:pPr>
        <w:spacing w:line="288" w:lineRule="auto"/>
        <w:ind w:firstLine="426"/>
        <w:rPr>
          <w:rFonts w:asciiTheme="minorHAnsi" w:hAnsiTheme="minorHAnsi" w:cstheme="minorHAnsi"/>
          <w:b/>
          <w:bCs/>
          <w:iCs/>
        </w:rPr>
      </w:pPr>
      <w:r w:rsidRPr="009B3847">
        <w:rPr>
          <w:rFonts w:asciiTheme="minorHAnsi" w:hAnsiTheme="minorHAnsi" w:cstheme="minorHAnsi"/>
          <w:b/>
          <w:bCs/>
          <w:iCs/>
        </w:rPr>
        <w:t>60-194 P</w:t>
      </w:r>
      <w:r w:rsidR="0098572A" w:rsidRPr="009B3847">
        <w:rPr>
          <w:rFonts w:asciiTheme="minorHAnsi" w:hAnsiTheme="minorHAnsi" w:cstheme="minorHAnsi"/>
          <w:b/>
          <w:bCs/>
          <w:iCs/>
        </w:rPr>
        <w:t>oznań</w:t>
      </w:r>
      <w:r w:rsidR="00762BDC" w:rsidRPr="009B3847">
        <w:rPr>
          <w:rFonts w:asciiTheme="minorHAnsi" w:hAnsiTheme="minorHAnsi" w:cstheme="minorHAnsi"/>
          <w:b/>
          <w:bCs/>
          <w:iCs/>
        </w:rPr>
        <w:t xml:space="preserve">, </w:t>
      </w:r>
      <w:r w:rsidRPr="009B3847">
        <w:rPr>
          <w:rFonts w:asciiTheme="minorHAnsi" w:hAnsiTheme="minorHAnsi" w:cstheme="minorHAnsi"/>
          <w:b/>
          <w:bCs/>
          <w:iCs/>
        </w:rPr>
        <w:t>ul. Strzegomska 3</w:t>
      </w:r>
    </w:p>
    <w:p w:rsidR="004C6032" w:rsidRPr="009B3847" w:rsidRDefault="00C603AE" w:rsidP="00807065">
      <w:pPr>
        <w:spacing w:line="288" w:lineRule="auto"/>
        <w:ind w:firstLine="426"/>
        <w:rPr>
          <w:rFonts w:asciiTheme="minorHAnsi" w:hAnsiTheme="minorHAnsi" w:cstheme="minorHAnsi"/>
          <w:b/>
          <w:bCs/>
          <w:iCs/>
        </w:rPr>
      </w:pPr>
      <w:r w:rsidRPr="009B3847">
        <w:rPr>
          <w:rFonts w:asciiTheme="minorHAnsi" w:hAnsiTheme="minorHAnsi" w:cstheme="minorHAnsi"/>
          <w:b/>
          <w:bCs/>
          <w:iCs/>
        </w:rPr>
        <w:t xml:space="preserve">tel. </w:t>
      </w:r>
      <w:r w:rsidR="005D42E6" w:rsidRPr="009B3847">
        <w:rPr>
          <w:rFonts w:asciiTheme="minorHAnsi" w:hAnsiTheme="minorHAnsi" w:cstheme="minorHAnsi"/>
          <w:b/>
          <w:bCs/>
          <w:iCs/>
        </w:rPr>
        <w:t>61</w:t>
      </w:r>
      <w:r w:rsidR="001E13B0" w:rsidRPr="009B3847">
        <w:rPr>
          <w:rFonts w:asciiTheme="minorHAnsi" w:hAnsiTheme="minorHAnsi" w:cstheme="minorHAnsi"/>
          <w:b/>
          <w:bCs/>
          <w:iCs/>
        </w:rPr>
        <w:t> 860 85 00</w:t>
      </w:r>
      <w:r w:rsidR="00762BDC" w:rsidRPr="009B3847">
        <w:rPr>
          <w:rFonts w:asciiTheme="minorHAnsi" w:hAnsiTheme="minorHAnsi" w:cstheme="minorHAnsi"/>
          <w:b/>
          <w:bCs/>
          <w:iCs/>
        </w:rPr>
        <w:t xml:space="preserve">, </w:t>
      </w:r>
      <w:r w:rsidRPr="009B3847">
        <w:rPr>
          <w:rFonts w:asciiTheme="minorHAnsi" w:hAnsiTheme="minorHAnsi" w:cstheme="minorHAnsi"/>
          <w:b/>
          <w:bCs/>
          <w:iCs/>
        </w:rPr>
        <w:t xml:space="preserve">fax </w:t>
      </w:r>
      <w:r w:rsidR="004C6032" w:rsidRPr="009B3847">
        <w:rPr>
          <w:rFonts w:asciiTheme="minorHAnsi" w:hAnsiTheme="minorHAnsi" w:cstheme="minorHAnsi"/>
          <w:b/>
          <w:bCs/>
          <w:iCs/>
        </w:rPr>
        <w:t>61</w:t>
      </w:r>
      <w:r w:rsidR="001E13B0" w:rsidRPr="009B3847">
        <w:rPr>
          <w:rFonts w:asciiTheme="minorHAnsi" w:hAnsiTheme="minorHAnsi" w:cstheme="minorHAnsi"/>
          <w:b/>
          <w:bCs/>
          <w:iCs/>
        </w:rPr>
        <w:t> 860 85 12</w:t>
      </w:r>
    </w:p>
    <w:p w:rsidR="004C6032" w:rsidRPr="009B3847" w:rsidRDefault="0056733F" w:rsidP="00807065">
      <w:pPr>
        <w:spacing w:line="288" w:lineRule="auto"/>
        <w:ind w:firstLine="425"/>
        <w:rPr>
          <w:rFonts w:asciiTheme="minorHAnsi" w:hAnsiTheme="minorHAnsi" w:cstheme="minorHAnsi"/>
          <w:b/>
          <w:bCs/>
          <w:iCs/>
        </w:rPr>
      </w:pPr>
      <w:r w:rsidRPr="009B3847">
        <w:rPr>
          <w:rFonts w:asciiTheme="minorHAnsi" w:hAnsiTheme="minorHAnsi" w:cstheme="minorHAnsi"/>
          <w:b/>
        </w:rPr>
        <w:t xml:space="preserve">Adres strony internetowej: </w:t>
      </w:r>
      <w:hyperlink r:id="rId11" w:history="1">
        <w:r w:rsidR="0058757F" w:rsidRPr="009B3847">
          <w:rPr>
            <w:rStyle w:val="Hipercze"/>
            <w:rFonts w:asciiTheme="minorHAnsi" w:hAnsiTheme="minorHAnsi" w:cstheme="minorHAnsi"/>
            <w:b/>
            <w:bCs/>
            <w:iCs/>
            <w:color w:val="auto"/>
            <w:u w:val="none"/>
          </w:rPr>
          <w:t>www.zzmpoznan.pl</w:t>
        </w:r>
      </w:hyperlink>
    </w:p>
    <w:p w:rsidR="0058757F" w:rsidRPr="009B3847" w:rsidRDefault="001A248D" w:rsidP="00807065">
      <w:pPr>
        <w:spacing w:line="288" w:lineRule="auto"/>
        <w:ind w:firstLine="425"/>
        <w:rPr>
          <w:rFonts w:asciiTheme="minorHAnsi" w:hAnsiTheme="minorHAnsi" w:cstheme="minorHAnsi"/>
          <w:b/>
          <w:bCs/>
          <w:iCs/>
          <w:lang w:val="en-US"/>
        </w:rPr>
      </w:pPr>
      <w:r w:rsidRPr="009B3847">
        <w:rPr>
          <w:rFonts w:asciiTheme="minorHAnsi" w:hAnsiTheme="minorHAnsi" w:cstheme="minorHAnsi"/>
          <w:b/>
          <w:bCs/>
          <w:iCs/>
          <w:lang w:val="en-US"/>
        </w:rPr>
        <w:t xml:space="preserve">Adres e-mail: </w:t>
      </w:r>
      <w:r w:rsidR="0058757F" w:rsidRPr="009B3847">
        <w:rPr>
          <w:rFonts w:asciiTheme="minorHAnsi" w:hAnsiTheme="minorHAnsi" w:cstheme="minorHAnsi"/>
          <w:b/>
          <w:bCs/>
          <w:iCs/>
          <w:lang w:val="en-US"/>
        </w:rPr>
        <w:t>zzmzp@zzmpoznan.pl</w:t>
      </w:r>
    </w:p>
    <w:p w:rsidR="008C200C" w:rsidRPr="009B3847" w:rsidRDefault="008C200C" w:rsidP="00807065">
      <w:pPr>
        <w:spacing w:line="288" w:lineRule="auto"/>
        <w:ind w:firstLine="425"/>
        <w:rPr>
          <w:rFonts w:asciiTheme="minorHAnsi" w:hAnsiTheme="minorHAnsi" w:cstheme="minorHAnsi"/>
          <w:b/>
          <w:bCs/>
          <w:iCs/>
        </w:rPr>
      </w:pPr>
      <w:r w:rsidRPr="009B3847">
        <w:rPr>
          <w:rFonts w:asciiTheme="minorHAnsi" w:hAnsiTheme="minorHAnsi" w:cstheme="minorHAnsi"/>
          <w:b/>
          <w:bCs/>
          <w:iCs/>
        </w:rPr>
        <w:t>godziny pracy: 7:00 – 15:00</w:t>
      </w:r>
    </w:p>
    <w:p w:rsidR="004C6032" w:rsidRPr="009B3847" w:rsidRDefault="004C6032" w:rsidP="00807065">
      <w:pPr>
        <w:spacing w:line="288" w:lineRule="auto"/>
        <w:ind w:firstLine="425"/>
        <w:rPr>
          <w:rFonts w:asciiTheme="minorHAnsi" w:hAnsiTheme="minorHAnsi" w:cstheme="minorHAnsi"/>
          <w:iCs/>
          <w:sz w:val="24"/>
        </w:rPr>
      </w:pPr>
    </w:p>
    <w:p w:rsidR="0018412A" w:rsidRPr="009B3847" w:rsidRDefault="0018412A" w:rsidP="00807065">
      <w:pPr>
        <w:pStyle w:val="pkt"/>
        <w:numPr>
          <w:ilvl w:val="0"/>
          <w:numId w:val="2"/>
        </w:numPr>
        <w:suppressAutoHyphens w:val="0"/>
        <w:spacing w:before="0" w:after="0" w:line="288" w:lineRule="auto"/>
        <w:rPr>
          <w:rFonts w:asciiTheme="minorHAnsi" w:hAnsiTheme="minorHAnsi" w:cstheme="minorHAnsi"/>
          <w:b/>
          <w:sz w:val="26"/>
          <w:szCs w:val="26"/>
        </w:rPr>
      </w:pPr>
      <w:r w:rsidRPr="009B3847">
        <w:rPr>
          <w:rFonts w:asciiTheme="minorHAnsi" w:hAnsiTheme="minorHAnsi" w:cstheme="minorHAnsi"/>
          <w:b/>
          <w:sz w:val="26"/>
          <w:szCs w:val="26"/>
        </w:rPr>
        <w:t>Tryb udzielenia zamówienia.</w:t>
      </w:r>
    </w:p>
    <w:p w:rsidR="00D33D91" w:rsidRPr="009B3847" w:rsidRDefault="00D33D91" w:rsidP="00807065">
      <w:pPr>
        <w:pStyle w:val="Standardowy1"/>
        <w:suppressLineNumbers/>
        <w:tabs>
          <w:tab w:val="left" w:pos="426"/>
        </w:tabs>
        <w:spacing w:after="0" w:line="288" w:lineRule="auto"/>
        <w:ind w:left="426" w:right="-26" w:firstLine="0"/>
        <w:rPr>
          <w:rFonts w:asciiTheme="minorHAnsi" w:hAnsiTheme="minorHAnsi" w:cstheme="minorHAnsi"/>
          <w:sz w:val="20"/>
          <w:szCs w:val="20"/>
        </w:rPr>
      </w:pPr>
    </w:p>
    <w:p w:rsidR="0056733F" w:rsidRPr="009B3847" w:rsidRDefault="00133C2D" w:rsidP="00807065">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9B3847">
        <w:rPr>
          <w:rFonts w:asciiTheme="minorHAnsi" w:hAnsiTheme="minorHAnsi" w:cstheme="minorHAnsi"/>
          <w:sz w:val="20"/>
          <w:szCs w:val="20"/>
        </w:rPr>
        <w:t xml:space="preserve">Postępowanie jest prowadzone </w:t>
      </w:r>
      <w:r w:rsidR="0056733F" w:rsidRPr="009B3847">
        <w:rPr>
          <w:rFonts w:asciiTheme="minorHAnsi" w:hAnsiTheme="minorHAnsi" w:cstheme="minorHAnsi"/>
          <w:sz w:val="20"/>
          <w:szCs w:val="20"/>
        </w:rPr>
        <w:t xml:space="preserve">na podstawie </w:t>
      </w:r>
      <w:r w:rsidR="003D46B8" w:rsidRPr="009B3847">
        <w:rPr>
          <w:rFonts w:asciiTheme="minorHAnsi" w:hAnsiTheme="minorHAnsi" w:cstheme="minorHAnsi"/>
          <w:sz w:val="20"/>
          <w:szCs w:val="20"/>
        </w:rPr>
        <w:t xml:space="preserve">art. 39 </w:t>
      </w:r>
      <w:r w:rsidR="0056733F" w:rsidRPr="009B3847">
        <w:rPr>
          <w:rFonts w:asciiTheme="minorHAnsi" w:hAnsiTheme="minorHAnsi" w:cstheme="minorHAnsi"/>
          <w:sz w:val="20"/>
          <w:szCs w:val="20"/>
        </w:rPr>
        <w:t xml:space="preserve">i nast. </w:t>
      </w:r>
      <w:r w:rsidR="003D46B8" w:rsidRPr="009B3847">
        <w:rPr>
          <w:rFonts w:asciiTheme="minorHAnsi" w:hAnsiTheme="minorHAnsi" w:cstheme="minorHAnsi"/>
          <w:sz w:val="20"/>
          <w:szCs w:val="20"/>
        </w:rPr>
        <w:t>ustawy</w:t>
      </w:r>
      <w:r w:rsidRPr="009B3847">
        <w:rPr>
          <w:rFonts w:asciiTheme="minorHAnsi" w:hAnsiTheme="minorHAnsi" w:cstheme="minorHAnsi"/>
          <w:sz w:val="20"/>
          <w:szCs w:val="20"/>
        </w:rPr>
        <w:t xml:space="preserve"> z dnia 29 stycznia 2004 r. Prawo zamówień publicznych (tekst jednolity Dz. U. z </w:t>
      </w:r>
      <w:r w:rsidR="00FF385B" w:rsidRPr="009B3847">
        <w:rPr>
          <w:rFonts w:asciiTheme="minorHAnsi" w:hAnsiTheme="minorHAnsi" w:cstheme="minorHAnsi"/>
          <w:sz w:val="20"/>
          <w:szCs w:val="20"/>
        </w:rPr>
        <w:t>2019</w:t>
      </w:r>
      <w:r w:rsidR="00B630BB" w:rsidRPr="009B3847">
        <w:rPr>
          <w:rFonts w:asciiTheme="minorHAnsi" w:hAnsiTheme="minorHAnsi" w:cstheme="minorHAnsi"/>
          <w:sz w:val="20"/>
          <w:szCs w:val="20"/>
        </w:rPr>
        <w:t xml:space="preserve">, poz. </w:t>
      </w:r>
      <w:r w:rsidR="00FF385B" w:rsidRPr="009B3847">
        <w:rPr>
          <w:rFonts w:asciiTheme="minorHAnsi" w:hAnsiTheme="minorHAnsi" w:cstheme="minorHAnsi"/>
          <w:sz w:val="20"/>
          <w:szCs w:val="20"/>
        </w:rPr>
        <w:t>1843</w:t>
      </w:r>
      <w:r w:rsidR="00FC0E23" w:rsidRPr="009B3847">
        <w:rPr>
          <w:rFonts w:asciiTheme="minorHAnsi" w:hAnsiTheme="minorHAnsi" w:cstheme="minorHAnsi"/>
          <w:sz w:val="20"/>
          <w:szCs w:val="20"/>
        </w:rPr>
        <w:t xml:space="preserve"> </w:t>
      </w:r>
      <w:r w:rsidR="005347B4" w:rsidRPr="009B3847">
        <w:rPr>
          <w:rFonts w:asciiTheme="minorHAnsi" w:hAnsiTheme="minorHAnsi" w:cstheme="minorHAnsi"/>
          <w:sz w:val="20"/>
          <w:szCs w:val="20"/>
        </w:rPr>
        <w:t xml:space="preserve">ze </w:t>
      </w:r>
      <w:r w:rsidR="00FC0E23" w:rsidRPr="009B3847">
        <w:rPr>
          <w:rFonts w:asciiTheme="minorHAnsi" w:hAnsiTheme="minorHAnsi" w:cstheme="minorHAnsi"/>
          <w:sz w:val="20"/>
          <w:szCs w:val="20"/>
        </w:rPr>
        <w:t>zm.</w:t>
      </w:r>
      <w:r w:rsidRPr="009B3847">
        <w:rPr>
          <w:rFonts w:asciiTheme="minorHAnsi" w:hAnsiTheme="minorHAnsi" w:cstheme="minorHAnsi"/>
          <w:sz w:val="20"/>
          <w:szCs w:val="20"/>
        </w:rPr>
        <w:t xml:space="preserve">) zwanej </w:t>
      </w:r>
      <w:r w:rsidR="0056733F" w:rsidRPr="009B3847">
        <w:rPr>
          <w:rFonts w:asciiTheme="minorHAnsi" w:hAnsiTheme="minorHAnsi" w:cstheme="minorHAnsi"/>
          <w:sz w:val="20"/>
          <w:szCs w:val="20"/>
        </w:rPr>
        <w:t>dalej „ustawą”</w:t>
      </w:r>
      <w:r w:rsidR="007A79E2" w:rsidRPr="009B3847">
        <w:rPr>
          <w:rFonts w:asciiTheme="minorHAnsi" w:hAnsiTheme="minorHAnsi" w:cstheme="minorHAnsi"/>
          <w:sz w:val="20"/>
          <w:szCs w:val="20"/>
        </w:rPr>
        <w:t>.</w:t>
      </w:r>
    </w:p>
    <w:p w:rsidR="00792AE0" w:rsidRPr="009B3847" w:rsidRDefault="00133C2D" w:rsidP="00807065">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9B3847">
        <w:rPr>
          <w:rFonts w:asciiTheme="minorHAnsi" w:hAnsiTheme="minorHAnsi" w:cstheme="minorHAnsi"/>
          <w:sz w:val="20"/>
          <w:szCs w:val="20"/>
        </w:rPr>
        <w:t xml:space="preserve"> </w:t>
      </w:r>
      <w:r w:rsidR="0056733F" w:rsidRPr="009B3847">
        <w:rPr>
          <w:rFonts w:asciiTheme="minorHAnsi" w:hAnsiTheme="minorHAnsi" w:cstheme="minorHAnsi"/>
          <w:sz w:val="20"/>
          <w:szCs w:val="20"/>
        </w:rPr>
        <w:t>W</w:t>
      </w:r>
      <w:r w:rsidRPr="009B3847">
        <w:rPr>
          <w:rFonts w:asciiTheme="minorHAnsi" w:hAnsiTheme="minorHAnsi" w:cstheme="minorHAnsi"/>
          <w:sz w:val="20"/>
          <w:szCs w:val="20"/>
        </w:rPr>
        <w:t xml:space="preserve">artości zamówienia </w:t>
      </w:r>
      <w:r w:rsidR="0056733F" w:rsidRPr="009B3847">
        <w:rPr>
          <w:rFonts w:asciiTheme="minorHAnsi" w:hAnsiTheme="minorHAnsi" w:cstheme="minorHAnsi"/>
          <w:sz w:val="20"/>
          <w:szCs w:val="20"/>
        </w:rPr>
        <w:t xml:space="preserve">nie przekracza </w:t>
      </w:r>
      <w:r w:rsidRPr="009B3847">
        <w:rPr>
          <w:rFonts w:asciiTheme="minorHAnsi" w:hAnsiTheme="minorHAnsi" w:cstheme="minorHAnsi"/>
          <w:sz w:val="20"/>
          <w:szCs w:val="20"/>
        </w:rPr>
        <w:t xml:space="preserve">kwoty określonej w przepisach wydanych na </w:t>
      </w:r>
      <w:r w:rsidR="00BF68A8" w:rsidRPr="009B3847">
        <w:rPr>
          <w:rFonts w:asciiTheme="minorHAnsi" w:hAnsiTheme="minorHAnsi" w:cstheme="minorHAnsi"/>
          <w:sz w:val="20"/>
          <w:szCs w:val="20"/>
        </w:rPr>
        <w:t>podstawie</w:t>
      </w:r>
      <w:r w:rsidR="003F0634" w:rsidRPr="009B3847">
        <w:rPr>
          <w:rFonts w:asciiTheme="minorHAnsi" w:hAnsiTheme="minorHAnsi" w:cstheme="minorHAnsi"/>
          <w:sz w:val="20"/>
          <w:szCs w:val="20"/>
        </w:rPr>
        <w:t xml:space="preserve"> </w:t>
      </w:r>
      <w:r w:rsidR="00BF68A8" w:rsidRPr="009B3847">
        <w:rPr>
          <w:rFonts w:asciiTheme="minorHAnsi" w:hAnsiTheme="minorHAnsi" w:cstheme="minorHAnsi"/>
          <w:sz w:val="20"/>
          <w:szCs w:val="20"/>
        </w:rPr>
        <w:t>art. 11 us</w:t>
      </w:r>
      <w:r w:rsidR="005A5FD8" w:rsidRPr="009B3847">
        <w:rPr>
          <w:rFonts w:asciiTheme="minorHAnsi" w:hAnsiTheme="minorHAnsi" w:cstheme="minorHAnsi"/>
          <w:sz w:val="20"/>
          <w:szCs w:val="20"/>
        </w:rPr>
        <w:t>t. 8 ustawy</w:t>
      </w:r>
      <w:r w:rsidR="00BF68A8" w:rsidRPr="009B3847">
        <w:rPr>
          <w:rFonts w:asciiTheme="minorHAnsi" w:hAnsiTheme="minorHAnsi" w:cstheme="minorHAnsi"/>
          <w:sz w:val="20"/>
          <w:szCs w:val="20"/>
        </w:rPr>
        <w:t>.</w:t>
      </w:r>
    </w:p>
    <w:p w:rsidR="00FF385B" w:rsidRPr="009B3847" w:rsidRDefault="00FF385B" w:rsidP="00807065">
      <w:pPr>
        <w:pStyle w:val="Standardowy1"/>
        <w:numPr>
          <w:ilvl w:val="1"/>
          <w:numId w:val="2"/>
        </w:numPr>
        <w:suppressLineNumbers/>
        <w:tabs>
          <w:tab w:val="left" w:pos="426"/>
        </w:tabs>
        <w:spacing w:after="0" w:line="288" w:lineRule="auto"/>
        <w:ind w:left="426" w:right="-26"/>
        <w:rPr>
          <w:rFonts w:asciiTheme="minorHAnsi" w:hAnsiTheme="minorHAnsi" w:cstheme="minorHAnsi"/>
          <w:sz w:val="20"/>
          <w:szCs w:val="20"/>
        </w:rPr>
      </w:pPr>
      <w:r w:rsidRPr="009B3847">
        <w:rPr>
          <w:rFonts w:asciiTheme="minorHAnsi" w:hAnsiTheme="minorHAnsi" w:cstheme="minorHAnsi"/>
          <w:bCs/>
          <w:sz w:val="20"/>
          <w:szCs w:val="20"/>
        </w:rPr>
        <w:t>Zamawiający informuje, że w przedmiotowym postępowaniu zostanie zastosowana procedura wynikająca z art. 24aa ustawy (tzw. procedura odwrócona). Oznacza to, że zamawiający najpierw dokona oceny ofert, a następnie zbada, czy wykonawca, którego oferta została oceniona jako najkorzystniejsza, nie podlega wykluczeniu oraz spełnia warunki udziału w postępowaniu.</w:t>
      </w:r>
    </w:p>
    <w:p w:rsidR="0018412A" w:rsidRPr="009B3847" w:rsidRDefault="0018412A" w:rsidP="00807065">
      <w:pPr>
        <w:pStyle w:val="Standardowy1"/>
        <w:suppressLineNumbers/>
        <w:tabs>
          <w:tab w:val="left" w:pos="426"/>
        </w:tabs>
        <w:spacing w:after="0" w:line="288" w:lineRule="auto"/>
        <w:ind w:left="426" w:right="-26" w:firstLine="0"/>
        <w:rPr>
          <w:rFonts w:asciiTheme="minorHAnsi" w:hAnsiTheme="minorHAnsi" w:cstheme="minorHAnsi"/>
        </w:rPr>
      </w:pPr>
    </w:p>
    <w:p w:rsidR="0018412A" w:rsidRPr="009B3847" w:rsidRDefault="0056733F" w:rsidP="00807065">
      <w:pPr>
        <w:pStyle w:val="Akapitzlist"/>
        <w:numPr>
          <w:ilvl w:val="0"/>
          <w:numId w:val="2"/>
        </w:numPr>
        <w:spacing w:after="0" w:line="288" w:lineRule="auto"/>
        <w:rPr>
          <w:rFonts w:asciiTheme="minorHAnsi" w:hAnsiTheme="minorHAnsi" w:cstheme="minorHAnsi"/>
          <w:color w:val="auto"/>
          <w:sz w:val="26"/>
        </w:rPr>
      </w:pPr>
      <w:r w:rsidRPr="009B3847">
        <w:rPr>
          <w:rFonts w:asciiTheme="minorHAnsi" w:hAnsiTheme="minorHAnsi" w:cstheme="minorHAnsi"/>
          <w:color w:val="auto"/>
          <w:sz w:val="26"/>
        </w:rPr>
        <w:t>Opis p</w:t>
      </w:r>
      <w:r w:rsidR="0018412A" w:rsidRPr="009B3847">
        <w:rPr>
          <w:rFonts w:asciiTheme="minorHAnsi" w:hAnsiTheme="minorHAnsi" w:cstheme="minorHAnsi"/>
          <w:color w:val="auto"/>
          <w:sz w:val="26"/>
        </w:rPr>
        <w:t>rzedmiot zamówienia</w:t>
      </w:r>
      <w:r w:rsidR="006F289A" w:rsidRPr="009B3847">
        <w:rPr>
          <w:rFonts w:asciiTheme="minorHAnsi" w:hAnsiTheme="minorHAnsi" w:cstheme="minorHAnsi"/>
          <w:color w:val="auto"/>
          <w:sz w:val="26"/>
        </w:rPr>
        <w:t>.</w:t>
      </w:r>
    </w:p>
    <w:p w:rsidR="004C6032" w:rsidRPr="009B3847" w:rsidRDefault="004C6032" w:rsidP="00807065">
      <w:pPr>
        <w:spacing w:line="288" w:lineRule="auto"/>
        <w:rPr>
          <w:rFonts w:asciiTheme="minorHAnsi" w:hAnsiTheme="minorHAnsi" w:cstheme="minorHAnsi"/>
          <w:b/>
          <w:iCs/>
          <w:sz w:val="24"/>
        </w:rPr>
      </w:pPr>
    </w:p>
    <w:p w:rsidR="00002F3B" w:rsidRPr="009B3847" w:rsidRDefault="0056733F" w:rsidP="00807065">
      <w:pPr>
        <w:pStyle w:val="Akapitzlist"/>
        <w:numPr>
          <w:ilvl w:val="1"/>
          <w:numId w:val="2"/>
        </w:numPr>
        <w:spacing w:after="0" w:line="288" w:lineRule="auto"/>
        <w:ind w:left="425"/>
        <w:jc w:val="both"/>
        <w:rPr>
          <w:rFonts w:asciiTheme="minorHAnsi" w:hAnsiTheme="minorHAnsi" w:cstheme="minorHAnsi"/>
          <w:color w:val="auto"/>
          <w:sz w:val="20"/>
          <w:szCs w:val="20"/>
        </w:rPr>
      </w:pPr>
      <w:r w:rsidRPr="009B3847">
        <w:rPr>
          <w:rFonts w:asciiTheme="minorHAnsi" w:hAnsiTheme="minorHAnsi" w:cstheme="minorHAnsi"/>
          <w:color w:val="auto"/>
          <w:sz w:val="20"/>
          <w:szCs w:val="20"/>
        </w:rPr>
        <w:t>Określenie</w:t>
      </w:r>
      <w:r w:rsidR="00002F3B" w:rsidRPr="009B3847">
        <w:rPr>
          <w:rFonts w:asciiTheme="minorHAnsi" w:hAnsiTheme="minorHAnsi" w:cstheme="minorHAnsi"/>
          <w:color w:val="auto"/>
          <w:sz w:val="20"/>
          <w:szCs w:val="20"/>
        </w:rPr>
        <w:t xml:space="preserve"> przedmiotu zamówienia.</w:t>
      </w:r>
    </w:p>
    <w:p w:rsidR="000A5D5A" w:rsidRPr="009B3847" w:rsidRDefault="00792AE0" w:rsidP="00807065">
      <w:pPr>
        <w:pStyle w:val="Akapitzlist"/>
        <w:spacing w:after="0" w:line="288" w:lineRule="auto"/>
        <w:ind w:left="425"/>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 xml:space="preserve">Przedmiotem zamówienia jest </w:t>
      </w:r>
      <w:r w:rsidR="00D43F98" w:rsidRPr="009B3847">
        <w:rPr>
          <w:rFonts w:asciiTheme="minorHAnsi" w:hAnsiTheme="minorHAnsi" w:cstheme="minorHAnsi"/>
          <w:b w:val="0"/>
          <w:bCs/>
          <w:iCs/>
          <w:color w:val="auto"/>
          <w:sz w:val="20"/>
          <w:szCs w:val="20"/>
        </w:rPr>
        <w:t>Wykonanie prac konserwatorskich przy wybranych nagrobkach na Cmentarzu Świętego Wojciecha w Poznaniu</w:t>
      </w:r>
      <w:r w:rsidR="00AB54BB" w:rsidRPr="009B3847">
        <w:rPr>
          <w:rFonts w:asciiTheme="minorHAnsi" w:hAnsiTheme="minorHAnsi" w:cstheme="minorHAnsi"/>
          <w:bCs/>
          <w:iCs/>
          <w:color w:val="auto"/>
          <w:sz w:val="20"/>
          <w:szCs w:val="20"/>
        </w:rPr>
        <w:t xml:space="preserve"> </w:t>
      </w:r>
      <w:r w:rsidR="000A5D5A" w:rsidRPr="009B3847">
        <w:rPr>
          <w:rFonts w:asciiTheme="minorHAnsi" w:hAnsiTheme="minorHAnsi" w:cstheme="minorHAnsi"/>
          <w:b w:val="0"/>
          <w:bCs/>
          <w:iCs/>
          <w:color w:val="auto"/>
          <w:sz w:val="20"/>
          <w:szCs w:val="20"/>
        </w:rPr>
        <w:t>zgodnie ze sz</w:t>
      </w:r>
      <w:r w:rsidR="000A5D5A" w:rsidRPr="009B3847">
        <w:rPr>
          <w:rFonts w:asciiTheme="minorHAnsi" w:hAnsiTheme="minorHAnsi" w:cstheme="minorHAnsi"/>
          <w:b w:val="0"/>
          <w:color w:val="auto"/>
          <w:sz w:val="20"/>
          <w:szCs w:val="20"/>
        </w:rPr>
        <w:t>czegółowym</w:t>
      </w:r>
      <w:r w:rsidR="00F8147D" w:rsidRPr="009B3847">
        <w:rPr>
          <w:rFonts w:asciiTheme="minorHAnsi" w:hAnsiTheme="minorHAnsi" w:cstheme="minorHAnsi"/>
          <w:b w:val="0"/>
          <w:color w:val="auto"/>
          <w:sz w:val="20"/>
          <w:szCs w:val="20"/>
        </w:rPr>
        <w:t xml:space="preserve"> </w:t>
      </w:r>
      <w:r w:rsidR="000A5D5A" w:rsidRPr="009B3847">
        <w:rPr>
          <w:rFonts w:asciiTheme="minorHAnsi" w:hAnsiTheme="minorHAnsi" w:cstheme="minorHAnsi"/>
          <w:b w:val="0"/>
          <w:color w:val="auto"/>
          <w:sz w:val="20"/>
          <w:szCs w:val="20"/>
        </w:rPr>
        <w:t xml:space="preserve">opisem przedmiotu zamówieni, określonym </w:t>
      </w:r>
      <w:r w:rsidR="0097772A" w:rsidRPr="009B3847">
        <w:rPr>
          <w:rFonts w:asciiTheme="minorHAnsi" w:hAnsiTheme="minorHAnsi" w:cstheme="minorHAnsi"/>
          <w:b w:val="0"/>
          <w:color w:val="auto"/>
          <w:sz w:val="20"/>
          <w:szCs w:val="20"/>
        </w:rPr>
        <w:t xml:space="preserve">w </w:t>
      </w:r>
      <w:r w:rsidR="00F8147D" w:rsidRPr="009B3847">
        <w:rPr>
          <w:rFonts w:asciiTheme="minorHAnsi" w:hAnsiTheme="minorHAnsi" w:cstheme="minorHAnsi"/>
          <w:b w:val="0"/>
          <w:color w:val="auto"/>
          <w:sz w:val="20"/>
          <w:szCs w:val="20"/>
        </w:rPr>
        <w:t>załączniku nr</w:t>
      </w:r>
      <w:r w:rsidR="0097772A" w:rsidRPr="009B3847">
        <w:rPr>
          <w:rFonts w:asciiTheme="minorHAnsi" w:hAnsiTheme="minorHAnsi" w:cstheme="minorHAnsi"/>
          <w:b w:val="0"/>
          <w:color w:val="auto"/>
          <w:sz w:val="20"/>
          <w:szCs w:val="20"/>
        </w:rPr>
        <w:t xml:space="preserve"> 2 do specyfikacji</w:t>
      </w:r>
      <w:r w:rsidR="000D63E2" w:rsidRPr="009B3847">
        <w:rPr>
          <w:rFonts w:asciiTheme="minorHAnsi" w:hAnsiTheme="minorHAnsi" w:cstheme="minorHAnsi"/>
          <w:b w:val="0"/>
          <w:color w:val="auto"/>
          <w:sz w:val="20"/>
          <w:szCs w:val="20"/>
        </w:rPr>
        <w:t>.</w:t>
      </w:r>
    </w:p>
    <w:p w:rsidR="00D422DF" w:rsidRPr="009B3847" w:rsidRDefault="00D422DF" w:rsidP="00807065">
      <w:pPr>
        <w:spacing w:line="288" w:lineRule="auto"/>
        <w:ind w:left="426"/>
        <w:jc w:val="both"/>
        <w:rPr>
          <w:rFonts w:asciiTheme="minorHAnsi" w:hAnsiTheme="minorHAnsi" w:cstheme="minorHAnsi"/>
        </w:rPr>
      </w:pPr>
      <w:r w:rsidRPr="009B3847">
        <w:rPr>
          <w:rFonts w:asciiTheme="minorHAnsi" w:hAnsiTheme="minorHAnsi" w:cstheme="minorHAnsi"/>
        </w:rPr>
        <w:t xml:space="preserve">Na opis przedmiotu zamówienia stanowiącym załącznik nr 2 do niniejszej specyfikacji, opisujący zakres wykonywanych robót będących przedmiotem zamówienia </w:t>
      </w:r>
      <w:r w:rsidRPr="009B3847">
        <w:rPr>
          <w:rFonts w:asciiTheme="minorHAnsi" w:hAnsiTheme="minorHAnsi" w:cstheme="minorHAnsi"/>
          <w:b/>
          <w:bCs/>
        </w:rPr>
        <w:t>s</w:t>
      </w:r>
      <w:r w:rsidRPr="009B3847">
        <w:rPr>
          <w:rFonts w:asciiTheme="minorHAnsi" w:hAnsiTheme="minorHAnsi" w:cstheme="minorHAnsi"/>
        </w:rPr>
        <w:t>kładają się:</w:t>
      </w:r>
    </w:p>
    <w:p w:rsidR="00D422DF" w:rsidRPr="009B3847" w:rsidRDefault="00D43F98" w:rsidP="00807065">
      <w:pPr>
        <w:pStyle w:val="Akapitzlist"/>
        <w:numPr>
          <w:ilvl w:val="0"/>
          <w:numId w:val="20"/>
        </w:numPr>
        <w:spacing w:after="0" w:line="288" w:lineRule="auto"/>
        <w:ind w:left="851"/>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Program prac konserwatorskich</w:t>
      </w:r>
      <w:r w:rsidR="00D422DF" w:rsidRPr="009B3847">
        <w:rPr>
          <w:rFonts w:asciiTheme="minorHAnsi" w:hAnsiTheme="minorHAnsi" w:cstheme="minorHAnsi"/>
          <w:b w:val="0"/>
          <w:bCs/>
          <w:color w:val="auto"/>
          <w:sz w:val="20"/>
          <w:szCs w:val="20"/>
        </w:rPr>
        <w:t>,</w:t>
      </w:r>
    </w:p>
    <w:p w:rsidR="00D422DF" w:rsidRPr="009B3847" w:rsidRDefault="009346BB" w:rsidP="00807065">
      <w:pPr>
        <w:pStyle w:val="Akapitzlist"/>
        <w:numPr>
          <w:ilvl w:val="0"/>
          <w:numId w:val="20"/>
        </w:numPr>
        <w:spacing w:after="0" w:line="288" w:lineRule="auto"/>
        <w:ind w:left="851"/>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 xml:space="preserve">przedmiar </w:t>
      </w:r>
      <w:r w:rsidR="00D43F98" w:rsidRPr="009B3847">
        <w:rPr>
          <w:rFonts w:asciiTheme="minorHAnsi" w:hAnsiTheme="minorHAnsi" w:cstheme="minorHAnsi"/>
          <w:b w:val="0"/>
          <w:color w:val="auto"/>
          <w:sz w:val="20"/>
          <w:szCs w:val="20"/>
        </w:rPr>
        <w:t>prac (kosztorys ofertowy)</w:t>
      </w:r>
      <w:r w:rsidR="00701EE9" w:rsidRPr="009B3847">
        <w:rPr>
          <w:rFonts w:asciiTheme="minorHAnsi" w:hAnsiTheme="minorHAnsi" w:cstheme="minorHAnsi"/>
          <w:b w:val="0"/>
          <w:color w:val="auto"/>
          <w:sz w:val="20"/>
          <w:szCs w:val="20"/>
        </w:rPr>
        <w:t>,</w:t>
      </w:r>
    </w:p>
    <w:p w:rsidR="00605F60" w:rsidRPr="009B3847" w:rsidRDefault="00D43F98" w:rsidP="00807065">
      <w:pPr>
        <w:pStyle w:val="Akapitzlist"/>
        <w:numPr>
          <w:ilvl w:val="0"/>
          <w:numId w:val="20"/>
        </w:numPr>
        <w:spacing w:after="0" w:line="288" w:lineRule="auto"/>
        <w:ind w:left="851"/>
        <w:jc w:val="both"/>
        <w:rPr>
          <w:rFonts w:asciiTheme="minorHAnsi" w:hAnsiTheme="minorHAnsi" w:cstheme="minorHAnsi"/>
          <w:b w:val="0"/>
          <w:color w:val="auto"/>
          <w:sz w:val="20"/>
          <w:szCs w:val="20"/>
        </w:rPr>
      </w:pPr>
      <w:r w:rsidRPr="009B3847">
        <w:rPr>
          <w:rFonts w:asciiTheme="minorHAnsi" w:hAnsiTheme="minorHAnsi" w:cstheme="minorHAnsi"/>
          <w:b w:val="0"/>
          <w:bCs/>
          <w:color w:val="auto"/>
          <w:sz w:val="20"/>
          <w:szCs w:val="20"/>
        </w:rPr>
        <w:t>Decyzja Miejskiego Konserwatora Zabytków nr 769/2019 z dnia 30 lipca 2019 r. pozwoleni</w:t>
      </w:r>
      <w:r w:rsidR="002F7BE3" w:rsidRPr="009B3847">
        <w:rPr>
          <w:rFonts w:asciiTheme="minorHAnsi" w:hAnsiTheme="minorHAnsi" w:cstheme="minorHAnsi"/>
          <w:b w:val="0"/>
          <w:bCs/>
          <w:color w:val="auto"/>
          <w:sz w:val="20"/>
          <w:szCs w:val="20"/>
        </w:rPr>
        <w:t>e</w:t>
      </w:r>
      <w:r w:rsidRPr="009B3847">
        <w:rPr>
          <w:rFonts w:asciiTheme="minorHAnsi" w:hAnsiTheme="minorHAnsi" w:cstheme="minorHAnsi"/>
          <w:b w:val="0"/>
          <w:bCs/>
          <w:color w:val="auto"/>
          <w:sz w:val="20"/>
          <w:szCs w:val="20"/>
        </w:rPr>
        <w:t xml:space="preserve"> na prowadzenie prac konserwatorskich i </w:t>
      </w:r>
      <w:r w:rsidR="00F829B2" w:rsidRPr="009B3847">
        <w:rPr>
          <w:rFonts w:asciiTheme="minorHAnsi" w:hAnsiTheme="minorHAnsi" w:cstheme="minorHAnsi"/>
          <w:b w:val="0"/>
          <w:bCs/>
          <w:color w:val="auto"/>
          <w:sz w:val="20"/>
          <w:szCs w:val="20"/>
        </w:rPr>
        <w:t>restauratorskich</w:t>
      </w:r>
      <w:r w:rsidRPr="009B3847">
        <w:rPr>
          <w:rFonts w:asciiTheme="minorHAnsi" w:hAnsiTheme="minorHAnsi" w:cstheme="minorHAnsi"/>
          <w:b w:val="0"/>
          <w:bCs/>
          <w:color w:val="auto"/>
          <w:sz w:val="20"/>
          <w:szCs w:val="20"/>
        </w:rPr>
        <w:t xml:space="preserve"> przy zabytku wpisanym do rejestru zabytków</w:t>
      </w:r>
      <w:r w:rsidR="00605F60" w:rsidRPr="009B3847">
        <w:rPr>
          <w:rFonts w:asciiTheme="minorHAnsi" w:hAnsiTheme="minorHAnsi" w:cstheme="minorHAnsi"/>
          <w:b w:val="0"/>
          <w:bCs/>
          <w:color w:val="auto"/>
          <w:sz w:val="20"/>
          <w:szCs w:val="20"/>
        </w:rPr>
        <w:t>.</w:t>
      </w:r>
    </w:p>
    <w:p w:rsidR="00605F60" w:rsidRPr="009B3847" w:rsidRDefault="00605F60" w:rsidP="00807065">
      <w:pPr>
        <w:spacing w:line="288" w:lineRule="auto"/>
        <w:ind w:left="426"/>
        <w:jc w:val="both"/>
        <w:rPr>
          <w:rFonts w:asciiTheme="minorHAnsi" w:hAnsiTheme="minorHAnsi" w:cstheme="minorHAnsi"/>
        </w:rPr>
      </w:pPr>
    </w:p>
    <w:p w:rsidR="00BC077A" w:rsidRPr="009B3847" w:rsidRDefault="00BC077A" w:rsidP="00807065">
      <w:pPr>
        <w:spacing w:line="288" w:lineRule="auto"/>
        <w:ind w:left="426"/>
        <w:jc w:val="both"/>
        <w:rPr>
          <w:rFonts w:asciiTheme="minorHAnsi" w:hAnsiTheme="minorHAnsi" w:cstheme="minorHAnsi"/>
          <w:b/>
        </w:rPr>
      </w:pPr>
      <w:r w:rsidRPr="009B3847">
        <w:rPr>
          <w:rFonts w:asciiTheme="minorHAnsi" w:hAnsiTheme="minorHAnsi" w:cstheme="minorHAnsi"/>
          <w:b/>
        </w:rPr>
        <w:t xml:space="preserve">Gwarancja jakości na </w:t>
      </w:r>
    </w:p>
    <w:p w:rsidR="00BC077A" w:rsidRPr="009B3847" w:rsidRDefault="00BC077A" w:rsidP="00807065">
      <w:pPr>
        <w:spacing w:line="288" w:lineRule="auto"/>
        <w:ind w:left="426"/>
        <w:jc w:val="both"/>
        <w:rPr>
          <w:rFonts w:asciiTheme="minorHAnsi" w:hAnsiTheme="minorHAnsi" w:cstheme="minorHAnsi"/>
        </w:rPr>
      </w:pPr>
      <w:r w:rsidRPr="009B3847">
        <w:rPr>
          <w:rFonts w:asciiTheme="minorHAnsi" w:hAnsiTheme="minorHAnsi" w:cstheme="minorHAnsi"/>
        </w:rPr>
        <w:t xml:space="preserve">Wykonawca zobowiązany jest udzielić na </w:t>
      </w:r>
      <w:r w:rsidR="00D43F98" w:rsidRPr="009B3847">
        <w:rPr>
          <w:rFonts w:asciiTheme="minorHAnsi" w:hAnsiTheme="minorHAnsi" w:cstheme="minorHAnsi"/>
        </w:rPr>
        <w:t>wykonany przedmiot zamówienia</w:t>
      </w:r>
      <w:r w:rsidR="0060169A" w:rsidRPr="009B3847">
        <w:rPr>
          <w:rFonts w:asciiTheme="minorHAnsi" w:hAnsiTheme="minorHAnsi" w:cstheme="minorHAnsi"/>
        </w:rPr>
        <w:t xml:space="preserve"> </w:t>
      </w:r>
      <w:r w:rsidRPr="009B3847">
        <w:rPr>
          <w:rFonts w:asciiTheme="minorHAnsi" w:hAnsiTheme="minorHAnsi" w:cstheme="minorHAnsi"/>
        </w:rPr>
        <w:t xml:space="preserve">min. </w:t>
      </w:r>
      <w:r w:rsidR="00F01876" w:rsidRPr="009B3847">
        <w:rPr>
          <w:rFonts w:asciiTheme="minorHAnsi" w:hAnsiTheme="minorHAnsi" w:cstheme="minorHAnsi"/>
        </w:rPr>
        <w:t>36</w:t>
      </w:r>
      <w:r w:rsidR="00F8147D" w:rsidRPr="009B3847">
        <w:rPr>
          <w:rFonts w:asciiTheme="minorHAnsi" w:hAnsiTheme="minorHAnsi" w:cstheme="minorHAnsi"/>
        </w:rPr>
        <w:t xml:space="preserve"> miesięcznej</w:t>
      </w:r>
      <w:r w:rsidRPr="009B3847">
        <w:rPr>
          <w:rFonts w:asciiTheme="minorHAnsi" w:hAnsiTheme="minorHAnsi" w:cstheme="minorHAnsi"/>
        </w:rPr>
        <w:t xml:space="preserve"> gwarancji jakości licząc od dnia podpisania protokołu odbioru końcowego bez uwag.</w:t>
      </w:r>
    </w:p>
    <w:p w:rsidR="00FF385B" w:rsidRPr="009B3847" w:rsidRDefault="00FF385B" w:rsidP="00807065">
      <w:pPr>
        <w:spacing w:line="288" w:lineRule="auto"/>
        <w:ind w:left="426"/>
        <w:jc w:val="both"/>
        <w:rPr>
          <w:rFonts w:asciiTheme="minorHAnsi" w:hAnsiTheme="minorHAnsi" w:cstheme="minorHAnsi"/>
        </w:rPr>
      </w:pPr>
    </w:p>
    <w:p w:rsidR="00FF385B" w:rsidRPr="009B3847" w:rsidRDefault="00FF385B" w:rsidP="00807065">
      <w:pPr>
        <w:spacing w:line="288" w:lineRule="auto"/>
        <w:ind w:left="426"/>
        <w:jc w:val="both"/>
        <w:rPr>
          <w:rFonts w:asciiTheme="minorHAnsi" w:hAnsiTheme="minorHAnsi" w:cstheme="minorHAnsi"/>
          <w:b/>
        </w:rPr>
      </w:pPr>
      <w:r w:rsidRPr="009B3847">
        <w:rPr>
          <w:rFonts w:asciiTheme="minorHAnsi" w:hAnsiTheme="minorHAnsi" w:cstheme="minorHAnsi"/>
          <w:b/>
          <w:bCs/>
        </w:rPr>
        <w:t>Wizja lokalna:</w:t>
      </w:r>
    </w:p>
    <w:p w:rsidR="00FF385B" w:rsidRPr="009B3847" w:rsidRDefault="00FF385B" w:rsidP="00807065">
      <w:pPr>
        <w:spacing w:line="288" w:lineRule="auto"/>
        <w:ind w:left="426"/>
        <w:jc w:val="both"/>
        <w:rPr>
          <w:rFonts w:asciiTheme="minorHAnsi" w:hAnsiTheme="minorHAnsi" w:cstheme="minorHAnsi"/>
        </w:rPr>
      </w:pPr>
      <w:r w:rsidRPr="009B3847">
        <w:rPr>
          <w:rFonts w:asciiTheme="minorHAnsi" w:hAnsiTheme="minorHAnsi" w:cstheme="minorHAnsi"/>
        </w:rPr>
        <w:t xml:space="preserve">Zamawiający, przed złożeniem oferty zaleca dokonanie wizji lokalnej oraz zapoznanie się ze wszystkimi dostępnymi materiałami opisującymi przyszły zakres </w:t>
      </w:r>
      <w:r w:rsidR="00D43F98" w:rsidRPr="009B3847">
        <w:rPr>
          <w:rFonts w:asciiTheme="minorHAnsi" w:hAnsiTheme="minorHAnsi" w:cstheme="minorHAnsi"/>
        </w:rPr>
        <w:t>zamówienia</w:t>
      </w:r>
      <w:r w:rsidRPr="009B3847">
        <w:rPr>
          <w:rFonts w:asciiTheme="minorHAnsi" w:hAnsiTheme="minorHAnsi" w:cstheme="minorHAnsi"/>
        </w:rPr>
        <w:t>.</w:t>
      </w:r>
      <w:r w:rsidR="00D43F98" w:rsidRPr="009B3847">
        <w:rPr>
          <w:rFonts w:asciiTheme="minorHAnsi" w:hAnsiTheme="minorHAnsi" w:cstheme="minorHAnsi"/>
        </w:rPr>
        <w:t xml:space="preserve"> </w:t>
      </w:r>
      <w:r w:rsidRPr="009B3847">
        <w:rPr>
          <w:rFonts w:asciiTheme="minorHAnsi" w:hAnsiTheme="minorHAnsi" w:cstheme="minorHAnsi"/>
        </w:rPr>
        <w:t>Koszty dokonania wizji ponosi Wykonawca.</w:t>
      </w:r>
    </w:p>
    <w:p w:rsidR="00FF385B" w:rsidRPr="009B3847" w:rsidRDefault="00FF385B" w:rsidP="00807065">
      <w:pPr>
        <w:spacing w:line="288" w:lineRule="auto"/>
        <w:ind w:left="426"/>
        <w:jc w:val="both"/>
        <w:rPr>
          <w:rFonts w:asciiTheme="minorHAnsi" w:hAnsiTheme="minorHAnsi" w:cstheme="minorHAnsi"/>
          <w:b/>
        </w:rPr>
      </w:pPr>
    </w:p>
    <w:p w:rsidR="00792AE0" w:rsidRPr="009B3847" w:rsidRDefault="00792AE0" w:rsidP="00807065">
      <w:pPr>
        <w:spacing w:line="288" w:lineRule="auto"/>
        <w:ind w:left="426"/>
        <w:jc w:val="both"/>
        <w:rPr>
          <w:rFonts w:asciiTheme="minorHAnsi" w:hAnsiTheme="minorHAnsi" w:cstheme="minorHAnsi"/>
        </w:rPr>
      </w:pPr>
      <w:r w:rsidRPr="009B3847">
        <w:rPr>
          <w:rFonts w:asciiTheme="minorHAnsi" w:hAnsiTheme="minorHAnsi" w:cstheme="minorHAnsi"/>
          <w:b/>
        </w:rPr>
        <w:t>Oferty równoważne</w:t>
      </w:r>
    </w:p>
    <w:p w:rsidR="00792AE0" w:rsidRPr="009B3847" w:rsidRDefault="00792AE0" w:rsidP="00807065">
      <w:pPr>
        <w:tabs>
          <w:tab w:val="right" w:leader="underscore" w:pos="9072"/>
        </w:tabs>
        <w:spacing w:line="288" w:lineRule="auto"/>
        <w:ind w:left="426"/>
        <w:jc w:val="both"/>
        <w:rPr>
          <w:rFonts w:asciiTheme="minorHAnsi" w:hAnsiTheme="minorHAnsi" w:cstheme="minorHAnsi"/>
        </w:rPr>
      </w:pPr>
      <w:r w:rsidRPr="009B3847">
        <w:rPr>
          <w:rFonts w:asciiTheme="minorHAnsi" w:hAnsiTheme="minorHAnsi" w:cstheme="minorHAnsi"/>
        </w:rPr>
        <w:t>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rsidR="00792AE0" w:rsidRPr="009B3847" w:rsidRDefault="00792AE0" w:rsidP="00807065">
      <w:pPr>
        <w:tabs>
          <w:tab w:val="right" w:leader="underscore" w:pos="9072"/>
        </w:tabs>
        <w:spacing w:line="288" w:lineRule="auto"/>
        <w:ind w:left="426"/>
        <w:jc w:val="both"/>
        <w:rPr>
          <w:rFonts w:asciiTheme="minorHAnsi" w:hAnsiTheme="minorHAnsi" w:cstheme="minorHAnsi"/>
        </w:rPr>
      </w:pPr>
    </w:p>
    <w:p w:rsidR="00792AE0" w:rsidRPr="009B3847" w:rsidRDefault="00792AE0" w:rsidP="00807065">
      <w:pPr>
        <w:tabs>
          <w:tab w:val="right" w:leader="underscore" w:pos="9072"/>
        </w:tabs>
        <w:spacing w:line="288" w:lineRule="auto"/>
        <w:ind w:left="426"/>
        <w:jc w:val="both"/>
        <w:rPr>
          <w:rFonts w:asciiTheme="minorHAnsi" w:hAnsiTheme="minorHAnsi" w:cstheme="minorHAnsi"/>
        </w:rPr>
      </w:pPr>
      <w:r w:rsidRPr="009B3847">
        <w:rPr>
          <w:rFonts w:asciiTheme="minorHAnsi" w:hAnsiTheme="minorHAnsi" w:cstheme="minorHAnsi"/>
        </w:rPr>
        <w:t>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zastosowania (arg. na podstawie sentencji wyroku Krajowej Izby Odwoławczej z dnia 14 października 2013 r. [sygn. akt: KIO 2315/13]).</w:t>
      </w:r>
    </w:p>
    <w:p w:rsidR="00792AE0" w:rsidRPr="009B3847" w:rsidRDefault="00792AE0" w:rsidP="00807065">
      <w:pPr>
        <w:tabs>
          <w:tab w:val="right" w:leader="underscore" w:pos="9072"/>
        </w:tabs>
        <w:spacing w:line="288" w:lineRule="auto"/>
        <w:ind w:left="426"/>
        <w:jc w:val="both"/>
        <w:rPr>
          <w:rFonts w:asciiTheme="minorHAnsi" w:hAnsiTheme="minorHAnsi" w:cstheme="minorHAnsi"/>
        </w:rPr>
      </w:pPr>
    </w:p>
    <w:p w:rsidR="00792AE0" w:rsidRPr="009B3847" w:rsidRDefault="00792AE0" w:rsidP="00807065">
      <w:pPr>
        <w:tabs>
          <w:tab w:val="right" w:leader="underscore" w:pos="9072"/>
        </w:tabs>
        <w:spacing w:line="288" w:lineRule="auto"/>
        <w:ind w:left="426"/>
        <w:jc w:val="both"/>
        <w:rPr>
          <w:rFonts w:asciiTheme="minorHAnsi" w:hAnsiTheme="minorHAnsi" w:cstheme="minorHAnsi"/>
        </w:rPr>
      </w:pPr>
      <w:r w:rsidRPr="009B3847">
        <w:rPr>
          <w:rFonts w:asciiTheme="minorHAnsi" w:hAnsiTheme="minorHAnsi" w:cstheme="minorHAnsi"/>
        </w:rPr>
        <w:t>Zgodnie z art. 30 ust. 5 ustawy Prawo zamówień publicznych, wykonawca, który powołuje się na rozwiązania równoważne opisywanym przez zamawiającego, jest obowiązany wykazać, że oferowane przez niego dostawy lub roboty budowlane spełniają wymagania określone przez zamawiającego. Nazwą własną jest nazwa, pod którą oznaczany przez nią przedmiot występuje (lub występowałby) zarówno w Polsce, jak i w innych krajach.</w:t>
      </w:r>
    </w:p>
    <w:p w:rsidR="00792AE0" w:rsidRPr="009B3847" w:rsidRDefault="00792AE0" w:rsidP="00807065">
      <w:pPr>
        <w:tabs>
          <w:tab w:val="right" w:leader="underscore" w:pos="9072"/>
        </w:tabs>
        <w:spacing w:line="288" w:lineRule="auto"/>
        <w:ind w:left="425"/>
        <w:jc w:val="both"/>
        <w:rPr>
          <w:rFonts w:asciiTheme="minorHAnsi" w:hAnsiTheme="minorHAnsi" w:cstheme="minorHAnsi"/>
        </w:rPr>
      </w:pPr>
    </w:p>
    <w:p w:rsidR="00792AE0" w:rsidRPr="009B3847" w:rsidRDefault="00792AE0" w:rsidP="00807065">
      <w:pPr>
        <w:spacing w:line="288" w:lineRule="auto"/>
        <w:ind w:left="426"/>
        <w:jc w:val="both"/>
        <w:rPr>
          <w:rFonts w:asciiTheme="minorHAnsi" w:hAnsiTheme="minorHAnsi" w:cstheme="minorHAnsi"/>
        </w:rPr>
      </w:pPr>
      <w:r w:rsidRPr="009B3847">
        <w:rPr>
          <w:rFonts w:asciiTheme="minorHAnsi" w:hAnsiTheme="minorHAnsi" w:cstheme="minorHAnsi"/>
          <w:bCs/>
        </w:rPr>
        <w:t xml:space="preserve">W przypadku oferowania produktów równoważnych Wykonawca zobowiązany jest dołączyć do oferty: karty techniczne produktów równoważnych, potwierdzające, że produkty spełniają wszystkie minimalne parametry techniczne określone przez Zamawiającego w załączniku nr </w:t>
      </w:r>
      <w:r w:rsidR="00D57101" w:rsidRPr="009B3847">
        <w:rPr>
          <w:rFonts w:asciiTheme="minorHAnsi" w:hAnsiTheme="minorHAnsi" w:cstheme="minorHAnsi"/>
          <w:bCs/>
        </w:rPr>
        <w:t>2</w:t>
      </w:r>
      <w:r w:rsidRPr="009B3847">
        <w:rPr>
          <w:rFonts w:asciiTheme="minorHAnsi" w:hAnsiTheme="minorHAnsi" w:cstheme="minorHAnsi"/>
          <w:bCs/>
        </w:rPr>
        <w:t xml:space="preserve"> do SIWZ oraz tabelaryczne zestawienie wskazujące, który z produktów wskazany w dokumentacji przetargowej jest zastąpiony produktem równoważnym.</w:t>
      </w:r>
    </w:p>
    <w:p w:rsidR="00792AE0" w:rsidRPr="009B3847" w:rsidRDefault="00792AE0" w:rsidP="00807065">
      <w:pPr>
        <w:tabs>
          <w:tab w:val="right" w:leader="underscore" w:pos="9072"/>
        </w:tabs>
        <w:spacing w:line="288" w:lineRule="auto"/>
        <w:ind w:left="425"/>
        <w:jc w:val="both"/>
        <w:rPr>
          <w:rFonts w:asciiTheme="minorHAnsi" w:hAnsiTheme="minorHAnsi" w:cstheme="minorHAnsi"/>
        </w:rPr>
      </w:pPr>
    </w:p>
    <w:p w:rsidR="00002F3B" w:rsidRPr="009B3847" w:rsidRDefault="00002F3B" w:rsidP="00807065">
      <w:pPr>
        <w:pStyle w:val="Akapitzlist"/>
        <w:spacing w:after="0" w:line="288" w:lineRule="auto"/>
        <w:ind w:left="425" w:hanging="425"/>
        <w:jc w:val="both"/>
        <w:rPr>
          <w:rFonts w:asciiTheme="minorHAnsi" w:hAnsiTheme="minorHAnsi" w:cstheme="minorHAnsi"/>
          <w:color w:val="auto"/>
          <w:sz w:val="20"/>
          <w:szCs w:val="20"/>
        </w:rPr>
      </w:pPr>
      <w:r w:rsidRPr="009B3847">
        <w:rPr>
          <w:rFonts w:asciiTheme="minorHAnsi" w:hAnsiTheme="minorHAnsi" w:cstheme="minorHAnsi"/>
          <w:color w:val="auto"/>
          <w:sz w:val="20"/>
          <w:szCs w:val="20"/>
        </w:rPr>
        <w:t>3.</w:t>
      </w:r>
      <w:r w:rsidR="00100F97" w:rsidRPr="009B3847">
        <w:rPr>
          <w:rFonts w:asciiTheme="minorHAnsi" w:hAnsiTheme="minorHAnsi" w:cstheme="minorHAnsi"/>
          <w:color w:val="auto"/>
          <w:sz w:val="20"/>
          <w:szCs w:val="20"/>
        </w:rPr>
        <w:t>2</w:t>
      </w:r>
      <w:r w:rsidRPr="009B3847">
        <w:rPr>
          <w:rFonts w:asciiTheme="minorHAnsi" w:hAnsiTheme="minorHAnsi" w:cstheme="minorHAnsi"/>
          <w:color w:val="auto"/>
          <w:sz w:val="20"/>
          <w:szCs w:val="20"/>
        </w:rPr>
        <w:t>.</w:t>
      </w:r>
      <w:r w:rsidRPr="009B3847">
        <w:rPr>
          <w:rFonts w:asciiTheme="minorHAnsi" w:hAnsiTheme="minorHAnsi" w:cstheme="minorHAnsi"/>
          <w:color w:val="auto"/>
          <w:sz w:val="20"/>
          <w:szCs w:val="20"/>
        </w:rPr>
        <w:tab/>
        <w:t>Pod</w:t>
      </w:r>
      <w:r w:rsidR="00F91BC3" w:rsidRPr="009B3847">
        <w:rPr>
          <w:rFonts w:asciiTheme="minorHAnsi" w:hAnsiTheme="minorHAnsi" w:cstheme="minorHAnsi"/>
          <w:color w:val="auto"/>
          <w:sz w:val="20"/>
          <w:szCs w:val="20"/>
        </w:rPr>
        <w:t>wykonawcy</w:t>
      </w:r>
      <w:r w:rsidRPr="009B3847">
        <w:rPr>
          <w:rFonts w:asciiTheme="minorHAnsi" w:hAnsiTheme="minorHAnsi" w:cstheme="minorHAnsi"/>
          <w:color w:val="auto"/>
          <w:sz w:val="20"/>
          <w:szCs w:val="20"/>
        </w:rPr>
        <w:t>.</w:t>
      </w:r>
    </w:p>
    <w:p w:rsidR="007E62F6" w:rsidRPr="009B3847" w:rsidRDefault="007E62F6" w:rsidP="00807065">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BB3DF6" w:rsidRPr="009B3847" w:rsidRDefault="00BB3DF6" w:rsidP="00807065">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Zamawiający żąda wskazania przez wykonawcę części zamówienia, których wykonanie zamierza powierzyć podwykonawcom, i podania przez wykonawcę firm podwykonawców.</w:t>
      </w:r>
    </w:p>
    <w:p w:rsidR="0056733F" w:rsidRPr="009B3847" w:rsidRDefault="00F91BC3" w:rsidP="00807065">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Wykonawca</w:t>
      </w:r>
      <w:r w:rsidR="0056733F" w:rsidRPr="009B3847">
        <w:rPr>
          <w:rFonts w:asciiTheme="minorHAnsi" w:hAnsiTheme="minorHAnsi" w:cstheme="minorHAnsi"/>
          <w:b w:val="0"/>
          <w:color w:val="auto"/>
          <w:sz w:val="20"/>
          <w:szCs w:val="20"/>
        </w:rPr>
        <w:t xml:space="preserve"> odpowiada za działania i zaniechania ewentualnych podwykonawców jak za własne.</w:t>
      </w:r>
    </w:p>
    <w:p w:rsidR="00FF385B" w:rsidRPr="009B3847" w:rsidRDefault="00FF385B" w:rsidP="00807065">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Zamawiający nie zastrzega obowiązku osobistego wykonania przez Wykonawcę kluczowych części zamówienia.</w:t>
      </w:r>
    </w:p>
    <w:p w:rsidR="0056733F" w:rsidRPr="009B3847" w:rsidRDefault="0056733F" w:rsidP="00807065">
      <w:pPr>
        <w:pStyle w:val="Akapitzlist"/>
        <w:tabs>
          <w:tab w:val="right" w:leader="underscore" w:pos="9072"/>
        </w:tabs>
        <w:spacing w:after="0" w:line="288" w:lineRule="auto"/>
        <w:ind w:left="425"/>
        <w:jc w:val="both"/>
        <w:rPr>
          <w:rFonts w:asciiTheme="minorHAnsi" w:hAnsiTheme="minorHAnsi" w:cstheme="minorHAnsi"/>
          <w:b w:val="0"/>
          <w:color w:val="auto"/>
          <w:sz w:val="20"/>
          <w:szCs w:val="20"/>
        </w:rPr>
      </w:pPr>
    </w:p>
    <w:p w:rsidR="00887E88" w:rsidRPr="009B3847" w:rsidRDefault="00002F3B" w:rsidP="00807065">
      <w:pPr>
        <w:pStyle w:val="Akapitzlist"/>
        <w:spacing w:after="0" w:line="288" w:lineRule="auto"/>
        <w:ind w:left="425" w:hanging="425"/>
        <w:jc w:val="both"/>
        <w:rPr>
          <w:rFonts w:asciiTheme="minorHAnsi" w:hAnsiTheme="minorHAnsi" w:cstheme="minorHAnsi"/>
          <w:color w:val="auto"/>
          <w:sz w:val="20"/>
          <w:szCs w:val="20"/>
        </w:rPr>
      </w:pPr>
      <w:r w:rsidRPr="009B3847">
        <w:rPr>
          <w:rFonts w:asciiTheme="minorHAnsi" w:hAnsiTheme="minorHAnsi" w:cstheme="minorHAnsi"/>
          <w:color w:val="auto"/>
          <w:sz w:val="20"/>
          <w:szCs w:val="20"/>
        </w:rPr>
        <w:t>3.</w:t>
      </w:r>
      <w:r w:rsidR="00100F97" w:rsidRPr="009B3847">
        <w:rPr>
          <w:rFonts w:asciiTheme="minorHAnsi" w:hAnsiTheme="minorHAnsi" w:cstheme="minorHAnsi"/>
          <w:color w:val="auto"/>
          <w:sz w:val="20"/>
          <w:szCs w:val="20"/>
        </w:rPr>
        <w:t>3</w:t>
      </w:r>
      <w:r w:rsidRPr="009B3847">
        <w:rPr>
          <w:rFonts w:asciiTheme="minorHAnsi" w:hAnsiTheme="minorHAnsi" w:cstheme="minorHAnsi"/>
          <w:color w:val="auto"/>
          <w:sz w:val="20"/>
          <w:szCs w:val="20"/>
        </w:rPr>
        <w:t>.</w:t>
      </w:r>
      <w:r w:rsidRPr="009B3847">
        <w:rPr>
          <w:rFonts w:asciiTheme="minorHAnsi" w:hAnsiTheme="minorHAnsi" w:cstheme="minorHAnsi"/>
          <w:color w:val="auto"/>
          <w:sz w:val="20"/>
          <w:szCs w:val="20"/>
        </w:rPr>
        <w:tab/>
      </w:r>
      <w:r w:rsidR="00887E88" w:rsidRPr="009B3847">
        <w:rPr>
          <w:rFonts w:asciiTheme="minorHAnsi" w:hAnsiTheme="minorHAnsi" w:cstheme="minorHAnsi"/>
          <w:color w:val="auto"/>
          <w:sz w:val="20"/>
          <w:szCs w:val="20"/>
        </w:rPr>
        <w:t>Oferty częściowe.</w:t>
      </w:r>
    </w:p>
    <w:p w:rsidR="00364979" w:rsidRPr="009B3847" w:rsidRDefault="00364979" w:rsidP="00807065">
      <w:pPr>
        <w:pStyle w:val="Akapitzlist"/>
        <w:spacing w:after="0" w:line="288" w:lineRule="auto"/>
        <w:ind w:left="425" w:firstLine="1"/>
        <w:jc w:val="both"/>
        <w:rPr>
          <w:rFonts w:asciiTheme="minorHAnsi" w:hAnsiTheme="minorHAnsi" w:cstheme="minorHAnsi"/>
          <w:b w:val="0"/>
          <w:color w:val="auto"/>
          <w:sz w:val="20"/>
          <w:szCs w:val="20"/>
        </w:rPr>
      </w:pPr>
    </w:p>
    <w:p w:rsidR="00792AE0" w:rsidRPr="009B3847" w:rsidRDefault="00D57101" w:rsidP="00807065">
      <w:pPr>
        <w:pStyle w:val="Akapitzlist"/>
        <w:spacing w:after="0" w:line="288" w:lineRule="auto"/>
        <w:ind w:left="426"/>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Nie d</w:t>
      </w:r>
      <w:r w:rsidR="00792AE0" w:rsidRPr="009B3847">
        <w:rPr>
          <w:rFonts w:asciiTheme="minorHAnsi" w:hAnsiTheme="minorHAnsi" w:cstheme="minorHAnsi"/>
          <w:b w:val="0"/>
          <w:color w:val="auto"/>
          <w:sz w:val="20"/>
          <w:szCs w:val="20"/>
        </w:rPr>
        <w:t xml:space="preserve">opuszcza się składanie ofert częściowych. </w:t>
      </w:r>
    </w:p>
    <w:p w:rsidR="00AA37C9" w:rsidRPr="009B3847" w:rsidRDefault="00AA37C9" w:rsidP="00807065">
      <w:pPr>
        <w:spacing w:line="288" w:lineRule="auto"/>
        <w:jc w:val="both"/>
        <w:rPr>
          <w:rFonts w:asciiTheme="minorHAnsi" w:hAnsiTheme="minorHAnsi" w:cstheme="minorHAnsi"/>
        </w:rPr>
      </w:pPr>
    </w:p>
    <w:p w:rsidR="00887E88" w:rsidRPr="009B3847" w:rsidRDefault="00002F3B" w:rsidP="00807065">
      <w:pPr>
        <w:pStyle w:val="Akapitzlist"/>
        <w:spacing w:after="0" w:line="288" w:lineRule="auto"/>
        <w:ind w:left="425" w:hanging="425"/>
        <w:jc w:val="both"/>
        <w:rPr>
          <w:rFonts w:asciiTheme="minorHAnsi" w:hAnsiTheme="minorHAnsi" w:cstheme="minorHAnsi"/>
          <w:color w:val="auto"/>
          <w:sz w:val="20"/>
          <w:szCs w:val="20"/>
        </w:rPr>
      </w:pPr>
      <w:r w:rsidRPr="009B3847">
        <w:rPr>
          <w:rFonts w:asciiTheme="minorHAnsi" w:hAnsiTheme="minorHAnsi" w:cstheme="minorHAnsi"/>
          <w:color w:val="auto"/>
          <w:sz w:val="20"/>
          <w:szCs w:val="20"/>
        </w:rPr>
        <w:t>3.</w:t>
      </w:r>
      <w:r w:rsidR="00100F97" w:rsidRPr="009B3847">
        <w:rPr>
          <w:rFonts w:asciiTheme="minorHAnsi" w:hAnsiTheme="minorHAnsi" w:cstheme="minorHAnsi"/>
          <w:color w:val="auto"/>
          <w:sz w:val="20"/>
          <w:szCs w:val="20"/>
        </w:rPr>
        <w:t>4</w:t>
      </w:r>
      <w:r w:rsidRPr="009B3847">
        <w:rPr>
          <w:rFonts w:asciiTheme="minorHAnsi" w:hAnsiTheme="minorHAnsi" w:cstheme="minorHAnsi"/>
          <w:color w:val="auto"/>
          <w:sz w:val="20"/>
          <w:szCs w:val="20"/>
        </w:rPr>
        <w:t>.</w:t>
      </w:r>
      <w:r w:rsidRPr="009B3847">
        <w:rPr>
          <w:rFonts w:asciiTheme="minorHAnsi" w:hAnsiTheme="minorHAnsi" w:cstheme="minorHAnsi"/>
          <w:b w:val="0"/>
          <w:color w:val="auto"/>
          <w:sz w:val="20"/>
          <w:szCs w:val="20"/>
        </w:rPr>
        <w:tab/>
      </w:r>
      <w:r w:rsidR="00887E88" w:rsidRPr="009B3847">
        <w:rPr>
          <w:rFonts w:asciiTheme="minorHAnsi" w:hAnsiTheme="minorHAnsi" w:cstheme="minorHAnsi"/>
          <w:color w:val="auto"/>
          <w:sz w:val="20"/>
          <w:szCs w:val="20"/>
        </w:rPr>
        <w:t>Oferty wariantowe.</w:t>
      </w:r>
    </w:p>
    <w:p w:rsidR="00364979" w:rsidRPr="009B3847" w:rsidRDefault="00364979" w:rsidP="00807065">
      <w:pPr>
        <w:pStyle w:val="Akapitzlist"/>
        <w:spacing w:after="0" w:line="288" w:lineRule="auto"/>
        <w:ind w:left="425" w:firstLine="1"/>
        <w:jc w:val="both"/>
        <w:rPr>
          <w:rFonts w:asciiTheme="minorHAnsi" w:hAnsiTheme="minorHAnsi" w:cstheme="minorHAnsi"/>
          <w:b w:val="0"/>
          <w:color w:val="auto"/>
          <w:sz w:val="20"/>
          <w:szCs w:val="20"/>
        </w:rPr>
      </w:pPr>
    </w:p>
    <w:p w:rsidR="00002F3B" w:rsidRPr="009B3847" w:rsidRDefault="00002F3B" w:rsidP="00807065">
      <w:pPr>
        <w:pStyle w:val="Akapitzlist"/>
        <w:spacing w:after="0" w:line="288" w:lineRule="auto"/>
        <w:ind w:left="425" w:firstLine="1"/>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Nie dopuszcza się składania ofert wariantowych.</w:t>
      </w:r>
    </w:p>
    <w:p w:rsidR="00260B3E" w:rsidRPr="009B3847" w:rsidRDefault="00260B3E" w:rsidP="00807065">
      <w:pPr>
        <w:pStyle w:val="Akapitzlist"/>
        <w:spacing w:after="0" w:line="288" w:lineRule="auto"/>
        <w:ind w:left="425" w:hanging="425"/>
        <w:jc w:val="both"/>
        <w:rPr>
          <w:rFonts w:asciiTheme="minorHAnsi" w:hAnsiTheme="minorHAnsi" w:cstheme="minorHAnsi"/>
          <w:iCs/>
          <w:color w:val="auto"/>
          <w:sz w:val="20"/>
          <w:szCs w:val="20"/>
        </w:rPr>
      </w:pPr>
    </w:p>
    <w:p w:rsidR="00887E88" w:rsidRPr="009B3847" w:rsidRDefault="00002F3B" w:rsidP="00807065">
      <w:pPr>
        <w:pStyle w:val="Akapitzlist"/>
        <w:spacing w:after="0" w:line="288" w:lineRule="auto"/>
        <w:ind w:left="425" w:hanging="425"/>
        <w:jc w:val="both"/>
        <w:rPr>
          <w:rFonts w:asciiTheme="minorHAnsi" w:hAnsiTheme="minorHAnsi" w:cstheme="minorHAnsi"/>
          <w:iCs/>
          <w:color w:val="auto"/>
          <w:sz w:val="20"/>
          <w:szCs w:val="20"/>
        </w:rPr>
      </w:pPr>
      <w:r w:rsidRPr="009B3847">
        <w:rPr>
          <w:rFonts w:asciiTheme="minorHAnsi" w:hAnsiTheme="minorHAnsi" w:cstheme="minorHAnsi"/>
          <w:iCs/>
          <w:color w:val="auto"/>
          <w:sz w:val="20"/>
          <w:szCs w:val="20"/>
        </w:rPr>
        <w:t>3.</w:t>
      </w:r>
      <w:r w:rsidR="00100F97" w:rsidRPr="009B3847">
        <w:rPr>
          <w:rFonts w:asciiTheme="minorHAnsi" w:hAnsiTheme="minorHAnsi" w:cstheme="minorHAnsi"/>
          <w:iCs/>
          <w:color w:val="auto"/>
          <w:sz w:val="20"/>
          <w:szCs w:val="20"/>
        </w:rPr>
        <w:t>5</w:t>
      </w:r>
      <w:r w:rsidRPr="009B3847">
        <w:rPr>
          <w:rFonts w:asciiTheme="minorHAnsi" w:hAnsiTheme="minorHAnsi" w:cstheme="minorHAnsi"/>
          <w:iCs/>
          <w:color w:val="auto"/>
          <w:sz w:val="20"/>
          <w:szCs w:val="20"/>
        </w:rPr>
        <w:t>.</w:t>
      </w:r>
      <w:r w:rsidRPr="009B3847">
        <w:rPr>
          <w:rFonts w:asciiTheme="minorHAnsi" w:hAnsiTheme="minorHAnsi" w:cstheme="minorHAnsi"/>
          <w:iCs/>
          <w:color w:val="auto"/>
          <w:sz w:val="20"/>
          <w:szCs w:val="20"/>
        </w:rPr>
        <w:tab/>
      </w:r>
      <w:r w:rsidR="00887E88" w:rsidRPr="009B3847">
        <w:rPr>
          <w:rFonts w:asciiTheme="minorHAnsi" w:hAnsiTheme="minorHAnsi" w:cstheme="minorHAnsi"/>
          <w:iCs/>
          <w:color w:val="auto"/>
          <w:sz w:val="20"/>
          <w:szCs w:val="20"/>
        </w:rPr>
        <w:t>Zamówienia</w:t>
      </w:r>
      <w:r w:rsidR="0056733F" w:rsidRPr="009B3847">
        <w:rPr>
          <w:rFonts w:asciiTheme="minorHAnsi" w:hAnsiTheme="minorHAnsi" w:cstheme="minorHAnsi"/>
          <w:iCs/>
          <w:color w:val="auto"/>
          <w:sz w:val="20"/>
          <w:szCs w:val="20"/>
        </w:rPr>
        <w:t>, o których mowa w art. 67 ust 1 pkt. 6 ustawy.</w:t>
      </w:r>
    </w:p>
    <w:p w:rsidR="00364979" w:rsidRPr="009B3847" w:rsidRDefault="00364979" w:rsidP="00807065">
      <w:pPr>
        <w:pStyle w:val="Akapitzlist"/>
        <w:spacing w:after="0" w:line="288" w:lineRule="auto"/>
        <w:ind w:left="425" w:firstLine="1"/>
        <w:jc w:val="both"/>
        <w:rPr>
          <w:rFonts w:asciiTheme="minorHAnsi" w:hAnsiTheme="minorHAnsi" w:cstheme="minorHAnsi"/>
          <w:b w:val="0"/>
          <w:iCs/>
          <w:color w:val="auto"/>
          <w:sz w:val="20"/>
          <w:szCs w:val="20"/>
        </w:rPr>
      </w:pPr>
    </w:p>
    <w:p w:rsidR="00D57101" w:rsidRPr="009B3847" w:rsidRDefault="00D57101" w:rsidP="00807065">
      <w:pPr>
        <w:spacing w:line="288" w:lineRule="auto"/>
        <w:ind w:left="426"/>
        <w:jc w:val="both"/>
        <w:rPr>
          <w:rFonts w:asciiTheme="minorHAnsi" w:eastAsia="Calibri" w:hAnsiTheme="minorHAnsi" w:cstheme="minorHAnsi"/>
          <w:iCs/>
          <w:lang w:eastAsia="en-US"/>
        </w:rPr>
      </w:pPr>
      <w:r w:rsidRPr="009B3847">
        <w:rPr>
          <w:rFonts w:asciiTheme="minorHAnsi" w:eastAsia="Calibri" w:hAnsiTheme="minorHAnsi" w:cstheme="minorHAnsi"/>
          <w:iCs/>
          <w:lang w:eastAsia="en-US"/>
        </w:rPr>
        <w:t xml:space="preserve">Zamawiający przewiduje możliwość udzielenia zamówień, o których mowa w art. 67 ust. 1 pkt 6 ustawy, stanowiących nie więcej niż </w:t>
      </w:r>
      <w:r w:rsidRPr="009B3847">
        <w:rPr>
          <w:rFonts w:asciiTheme="minorHAnsi" w:eastAsia="Calibri" w:hAnsiTheme="minorHAnsi" w:cstheme="minorHAnsi"/>
          <w:b/>
          <w:iCs/>
          <w:lang w:eastAsia="en-US"/>
        </w:rPr>
        <w:t>20%</w:t>
      </w:r>
      <w:r w:rsidRPr="009B3847">
        <w:rPr>
          <w:rFonts w:asciiTheme="minorHAnsi" w:eastAsia="Calibri" w:hAnsiTheme="minorHAnsi" w:cstheme="minorHAnsi"/>
          <w:iCs/>
          <w:lang w:eastAsia="en-US"/>
        </w:rPr>
        <w:t xml:space="preserve"> wartości zamówienia podstawowego,</w:t>
      </w:r>
      <w:r w:rsidRPr="009B3847">
        <w:rPr>
          <w:rFonts w:asciiTheme="minorHAnsi" w:eastAsia="Calibri" w:hAnsiTheme="minorHAnsi" w:cstheme="minorHAnsi"/>
          <w:b/>
          <w:iCs/>
          <w:lang w:eastAsia="en-US"/>
        </w:rPr>
        <w:t xml:space="preserve"> </w:t>
      </w:r>
      <w:r w:rsidRPr="009B3847">
        <w:rPr>
          <w:rFonts w:asciiTheme="minorHAnsi" w:eastAsia="Calibri" w:hAnsiTheme="minorHAnsi" w:cstheme="minorHAnsi"/>
          <w:iCs/>
          <w:lang w:eastAsia="en-US"/>
        </w:rPr>
        <w:t>polegających na powtórzeniu podobnych robót budowlanych określonych w przedmiarze robót, które są zgodne z przedmiotem zamówienia na warunkach wynikających z umowy dla zamówienia podstawowego z zastrzeżeniem zmian terminów realizacji oraz cen jednostkowych po przeprowadzonych negocjacjach.</w:t>
      </w:r>
    </w:p>
    <w:p w:rsidR="00D43F98" w:rsidRPr="009B3847" w:rsidRDefault="00D43F98" w:rsidP="00807065">
      <w:pPr>
        <w:pStyle w:val="Akapitzlist"/>
        <w:spacing w:after="0" w:line="288" w:lineRule="auto"/>
        <w:ind w:left="425" w:hanging="425"/>
        <w:jc w:val="both"/>
        <w:rPr>
          <w:rFonts w:asciiTheme="minorHAnsi" w:hAnsiTheme="minorHAnsi" w:cstheme="minorHAnsi"/>
          <w:iCs/>
          <w:color w:val="auto"/>
          <w:sz w:val="20"/>
          <w:szCs w:val="20"/>
        </w:rPr>
      </w:pPr>
    </w:p>
    <w:p w:rsidR="0056733F" w:rsidRPr="009B3847" w:rsidRDefault="0056733F" w:rsidP="00807065">
      <w:pPr>
        <w:pStyle w:val="Akapitzlist"/>
        <w:spacing w:after="0" w:line="288" w:lineRule="auto"/>
        <w:ind w:left="425" w:hanging="425"/>
        <w:jc w:val="both"/>
        <w:rPr>
          <w:rFonts w:asciiTheme="minorHAnsi" w:hAnsiTheme="minorHAnsi" w:cstheme="minorHAnsi"/>
          <w:color w:val="auto"/>
          <w:sz w:val="20"/>
          <w:szCs w:val="20"/>
        </w:rPr>
      </w:pPr>
      <w:r w:rsidRPr="009B3847">
        <w:rPr>
          <w:rFonts w:asciiTheme="minorHAnsi" w:hAnsiTheme="minorHAnsi" w:cstheme="minorHAnsi"/>
          <w:iCs/>
          <w:color w:val="auto"/>
          <w:sz w:val="20"/>
          <w:szCs w:val="20"/>
        </w:rPr>
        <w:t>3.6.</w:t>
      </w:r>
      <w:r w:rsidRPr="009B3847">
        <w:rPr>
          <w:rFonts w:asciiTheme="minorHAnsi" w:hAnsiTheme="minorHAnsi" w:cstheme="minorHAnsi"/>
          <w:iCs/>
          <w:color w:val="auto"/>
          <w:sz w:val="20"/>
          <w:szCs w:val="20"/>
        </w:rPr>
        <w:tab/>
        <w:t>Wspólny Słownik Zamówień CPV.</w:t>
      </w:r>
    </w:p>
    <w:p w:rsidR="0056733F" w:rsidRPr="009B3847" w:rsidRDefault="0056733F" w:rsidP="00807065">
      <w:pPr>
        <w:spacing w:line="288" w:lineRule="auto"/>
        <w:ind w:left="425"/>
        <w:jc w:val="both"/>
        <w:rPr>
          <w:rFonts w:asciiTheme="minorHAnsi" w:hAnsiTheme="minorHAnsi" w:cstheme="minorHAnsi"/>
        </w:rPr>
      </w:pPr>
    </w:p>
    <w:p w:rsidR="00F135D3" w:rsidRPr="009B3847" w:rsidRDefault="00BB1DE7" w:rsidP="00807065">
      <w:pPr>
        <w:spacing w:line="288" w:lineRule="auto"/>
        <w:ind w:left="1701" w:hanging="1275"/>
        <w:jc w:val="both"/>
        <w:rPr>
          <w:rFonts w:asciiTheme="minorHAnsi" w:hAnsiTheme="minorHAnsi" w:cstheme="minorHAnsi"/>
          <w:b/>
          <w:iCs/>
        </w:rPr>
      </w:pPr>
      <w:r w:rsidRPr="009B3847">
        <w:rPr>
          <w:rFonts w:asciiTheme="minorHAnsi" w:hAnsiTheme="minorHAnsi" w:cstheme="minorHAnsi"/>
          <w:iCs/>
        </w:rPr>
        <w:t>Główny przedmiot zamówienia:</w:t>
      </w:r>
      <w:r w:rsidR="00253FF1" w:rsidRPr="009B3847">
        <w:rPr>
          <w:rFonts w:asciiTheme="minorHAnsi" w:hAnsiTheme="minorHAnsi" w:cstheme="minorHAnsi"/>
          <w:iCs/>
        </w:rPr>
        <w:t xml:space="preserve"> 98371111-5 </w:t>
      </w:r>
      <w:r w:rsidR="00253FF1" w:rsidRPr="009B3847">
        <w:rPr>
          <w:rFonts w:asciiTheme="minorHAnsi" w:hAnsiTheme="minorHAnsi" w:cstheme="minorHAnsi"/>
          <w:iCs/>
        </w:rPr>
        <w:tab/>
        <w:t>Usługi utrzymania cmentarzy</w:t>
      </w:r>
    </w:p>
    <w:p w:rsidR="00605F60" w:rsidRPr="009B3847" w:rsidRDefault="00605F60" w:rsidP="00807065">
      <w:pPr>
        <w:pStyle w:val="Akapitzlist"/>
        <w:spacing w:after="0" w:line="288" w:lineRule="auto"/>
        <w:ind w:left="425" w:hanging="425"/>
        <w:jc w:val="both"/>
        <w:rPr>
          <w:rFonts w:asciiTheme="minorHAnsi" w:eastAsia="Times New Roman" w:hAnsiTheme="minorHAnsi" w:cstheme="minorHAnsi"/>
          <w:b w:val="0"/>
          <w:iCs/>
          <w:color w:val="auto"/>
          <w:sz w:val="20"/>
          <w:szCs w:val="20"/>
          <w:lang w:eastAsia="ar-SA"/>
        </w:rPr>
      </w:pPr>
    </w:p>
    <w:p w:rsidR="0022568D" w:rsidRPr="009B3847" w:rsidRDefault="00002F3B" w:rsidP="00807065">
      <w:pPr>
        <w:pStyle w:val="Akapitzlist"/>
        <w:spacing w:after="0" w:line="288" w:lineRule="auto"/>
        <w:ind w:left="425" w:hanging="425"/>
        <w:jc w:val="both"/>
        <w:rPr>
          <w:rFonts w:asciiTheme="minorHAnsi" w:hAnsiTheme="minorHAnsi" w:cstheme="minorHAnsi"/>
          <w:iCs/>
          <w:color w:val="auto"/>
          <w:sz w:val="20"/>
          <w:szCs w:val="20"/>
        </w:rPr>
      </w:pPr>
      <w:r w:rsidRPr="009B3847">
        <w:rPr>
          <w:rFonts w:asciiTheme="minorHAnsi" w:hAnsiTheme="minorHAnsi" w:cstheme="minorHAnsi"/>
          <w:iCs/>
          <w:color w:val="auto"/>
          <w:sz w:val="20"/>
          <w:szCs w:val="20"/>
        </w:rPr>
        <w:t>3.</w:t>
      </w:r>
      <w:r w:rsidR="0056733F" w:rsidRPr="009B3847">
        <w:rPr>
          <w:rFonts w:asciiTheme="minorHAnsi" w:hAnsiTheme="minorHAnsi" w:cstheme="minorHAnsi"/>
          <w:iCs/>
          <w:color w:val="auto"/>
          <w:sz w:val="20"/>
          <w:szCs w:val="20"/>
        </w:rPr>
        <w:t>7</w:t>
      </w:r>
      <w:r w:rsidRPr="009B3847">
        <w:rPr>
          <w:rFonts w:asciiTheme="minorHAnsi" w:hAnsiTheme="minorHAnsi" w:cstheme="minorHAnsi"/>
          <w:iCs/>
          <w:color w:val="auto"/>
          <w:sz w:val="20"/>
          <w:szCs w:val="20"/>
        </w:rPr>
        <w:t>.</w:t>
      </w:r>
      <w:r w:rsidRPr="009B3847">
        <w:rPr>
          <w:rFonts w:asciiTheme="minorHAnsi" w:hAnsiTheme="minorHAnsi" w:cstheme="minorHAnsi"/>
          <w:iCs/>
          <w:color w:val="auto"/>
          <w:sz w:val="20"/>
          <w:szCs w:val="20"/>
        </w:rPr>
        <w:tab/>
      </w:r>
      <w:r w:rsidR="0022568D" w:rsidRPr="009B3847">
        <w:rPr>
          <w:rFonts w:asciiTheme="minorHAnsi" w:hAnsiTheme="minorHAnsi" w:cstheme="minorHAnsi"/>
          <w:iCs/>
          <w:color w:val="auto"/>
          <w:sz w:val="20"/>
          <w:szCs w:val="20"/>
        </w:rPr>
        <w:t>Wymóg zatrudnienia na umowę o pracę.</w:t>
      </w:r>
    </w:p>
    <w:p w:rsidR="0022568D" w:rsidRPr="009B3847" w:rsidRDefault="0022568D" w:rsidP="00807065">
      <w:pPr>
        <w:pStyle w:val="Akapitzlist"/>
        <w:spacing w:after="0" w:line="288" w:lineRule="auto"/>
        <w:ind w:left="426"/>
        <w:jc w:val="both"/>
        <w:rPr>
          <w:rFonts w:asciiTheme="minorHAnsi" w:hAnsiTheme="minorHAnsi" w:cstheme="minorHAnsi"/>
          <w:iCs/>
          <w:color w:val="auto"/>
          <w:sz w:val="20"/>
          <w:szCs w:val="20"/>
        </w:rPr>
      </w:pPr>
    </w:p>
    <w:p w:rsidR="00834118" w:rsidRPr="009B3847" w:rsidRDefault="00834118" w:rsidP="00807065">
      <w:pPr>
        <w:pStyle w:val="Akapitzlist"/>
        <w:spacing w:after="0" w:line="288" w:lineRule="auto"/>
        <w:ind w:left="426"/>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Zamawiający stosownie do art. 29 ust. 3a ustawy, wymaga</w:t>
      </w:r>
      <w:r w:rsidR="00BC077A" w:rsidRPr="009B3847">
        <w:rPr>
          <w:rFonts w:asciiTheme="minorHAnsi" w:hAnsiTheme="minorHAnsi" w:cstheme="minorHAnsi"/>
          <w:b w:val="0"/>
          <w:iCs/>
          <w:color w:val="auto"/>
          <w:sz w:val="20"/>
          <w:szCs w:val="20"/>
        </w:rPr>
        <w:t>,</w:t>
      </w:r>
      <w:r w:rsidRPr="009B3847">
        <w:rPr>
          <w:rFonts w:asciiTheme="minorHAnsi" w:hAnsiTheme="minorHAnsi" w:cstheme="minorHAnsi"/>
          <w:b w:val="0"/>
          <w:iCs/>
          <w:color w:val="auto"/>
          <w:sz w:val="20"/>
          <w:szCs w:val="20"/>
        </w:rPr>
        <w:t xml:space="preserve"> </w:t>
      </w:r>
      <w:r w:rsidR="00683747" w:rsidRPr="009B3847">
        <w:rPr>
          <w:rFonts w:asciiTheme="minorHAnsi" w:hAnsiTheme="minorHAnsi" w:cstheme="minorHAnsi"/>
          <w:b w:val="0"/>
          <w:iCs/>
          <w:color w:val="auto"/>
          <w:sz w:val="20"/>
          <w:szCs w:val="20"/>
        </w:rPr>
        <w:t xml:space="preserve">aby </w:t>
      </w:r>
      <w:r w:rsidRPr="009B3847">
        <w:rPr>
          <w:rFonts w:asciiTheme="minorHAnsi" w:hAnsiTheme="minorHAnsi" w:cstheme="minorHAnsi"/>
          <w:b w:val="0"/>
          <w:iCs/>
          <w:color w:val="auto"/>
          <w:sz w:val="20"/>
          <w:szCs w:val="20"/>
        </w:rPr>
        <w:t xml:space="preserve">osoby wykonujące czynności w zakresie realizacji </w:t>
      </w:r>
      <w:r w:rsidR="00763F5A" w:rsidRPr="009B3847">
        <w:rPr>
          <w:rFonts w:asciiTheme="minorHAnsi" w:hAnsiTheme="minorHAnsi" w:cstheme="minorHAnsi"/>
          <w:b w:val="0"/>
          <w:iCs/>
          <w:color w:val="auto"/>
          <w:sz w:val="20"/>
          <w:szCs w:val="20"/>
        </w:rPr>
        <w:t xml:space="preserve">przedmiotu zamówienia </w:t>
      </w:r>
      <w:r w:rsidRPr="009B3847">
        <w:rPr>
          <w:rFonts w:asciiTheme="minorHAnsi" w:hAnsiTheme="minorHAnsi" w:cstheme="minorHAnsi"/>
          <w:b w:val="0"/>
          <w:iCs/>
          <w:color w:val="auto"/>
          <w:sz w:val="20"/>
          <w:szCs w:val="20"/>
        </w:rPr>
        <w:t>określone w przedmiarze robót, których wykonanie polega na wykonywaniu pracy w</w:t>
      </w:r>
      <w:r w:rsidR="00B55101" w:rsidRPr="009B3847">
        <w:rPr>
          <w:rFonts w:asciiTheme="minorHAnsi" w:hAnsiTheme="minorHAnsi" w:cstheme="minorHAnsi"/>
          <w:b w:val="0"/>
          <w:iCs/>
          <w:color w:val="auto"/>
          <w:sz w:val="20"/>
          <w:szCs w:val="20"/>
        </w:rPr>
        <w:t xml:space="preserve"> sposób określony w art. 22 § 1</w:t>
      </w:r>
      <w:r w:rsidRPr="009B3847">
        <w:rPr>
          <w:rFonts w:asciiTheme="minorHAnsi" w:hAnsiTheme="minorHAnsi" w:cstheme="minorHAnsi"/>
          <w:b w:val="0"/>
          <w:iCs/>
          <w:color w:val="auto"/>
          <w:sz w:val="20"/>
          <w:szCs w:val="20"/>
        </w:rPr>
        <w:t xml:space="preserve"> ustawy z dnia 26 czerwca 1974 r. – Kodeks pracy, zostały zatrudnione  przez wykonawcę lub podwykonawcę na podstawie umowy o pracę.</w:t>
      </w:r>
    </w:p>
    <w:p w:rsidR="00834118" w:rsidRPr="009B3847" w:rsidRDefault="00834118" w:rsidP="00807065">
      <w:pPr>
        <w:pStyle w:val="Akapitzlist"/>
        <w:spacing w:after="0" w:line="288" w:lineRule="auto"/>
        <w:ind w:left="425" w:hanging="425"/>
        <w:jc w:val="both"/>
        <w:rPr>
          <w:rFonts w:asciiTheme="minorHAnsi" w:hAnsiTheme="minorHAnsi" w:cstheme="minorHAnsi"/>
          <w:iCs/>
          <w:color w:val="auto"/>
          <w:sz w:val="20"/>
          <w:szCs w:val="20"/>
        </w:rPr>
      </w:pPr>
    </w:p>
    <w:p w:rsidR="0022568D" w:rsidRPr="009B3847" w:rsidRDefault="0022568D" w:rsidP="00807065">
      <w:pPr>
        <w:pStyle w:val="Akapitzlist"/>
        <w:spacing w:after="0" w:line="288" w:lineRule="auto"/>
        <w:ind w:left="709" w:hanging="709"/>
        <w:jc w:val="both"/>
        <w:rPr>
          <w:rFonts w:asciiTheme="minorHAnsi" w:hAnsiTheme="minorHAnsi" w:cstheme="minorHAnsi"/>
          <w:iCs/>
          <w:color w:val="auto"/>
          <w:sz w:val="20"/>
          <w:szCs w:val="20"/>
        </w:rPr>
      </w:pPr>
      <w:r w:rsidRPr="009B3847">
        <w:rPr>
          <w:rFonts w:asciiTheme="minorHAnsi" w:hAnsiTheme="minorHAnsi" w:cstheme="minorHAnsi"/>
          <w:iCs/>
          <w:color w:val="auto"/>
          <w:sz w:val="20"/>
          <w:szCs w:val="20"/>
        </w:rPr>
        <w:t>3.7.1.</w:t>
      </w:r>
      <w:r w:rsidRPr="009B3847">
        <w:rPr>
          <w:rFonts w:asciiTheme="minorHAnsi" w:hAnsiTheme="minorHAnsi" w:cstheme="minorHAnsi"/>
          <w:iCs/>
          <w:color w:val="auto"/>
          <w:sz w:val="20"/>
          <w:szCs w:val="20"/>
        </w:rPr>
        <w:tab/>
        <w:t>Rodzaj czynności niezbędnych do realizacji zamówienia, których dotyczą wymagania zatrudnienia na podstawie umowy o pracę przez wykonawcę lub podwykonawcę osób wykonujących czynności w trakcie realizacji zamówienia</w:t>
      </w:r>
      <w:r w:rsidR="005D6012" w:rsidRPr="009B3847">
        <w:rPr>
          <w:rFonts w:asciiTheme="minorHAnsi" w:hAnsiTheme="minorHAnsi" w:cstheme="minorHAnsi"/>
          <w:iCs/>
          <w:color w:val="auto"/>
          <w:sz w:val="20"/>
          <w:szCs w:val="20"/>
        </w:rPr>
        <w:t>:</w:t>
      </w:r>
    </w:p>
    <w:p w:rsidR="0022568D" w:rsidRPr="009B3847" w:rsidRDefault="0022568D" w:rsidP="00807065">
      <w:pPr>
        <w:pStyle w:val="Akapitzlist"/>
        <w:spacing w:after="0" w:line="288" w:lineRule="auto"/>
        <w:ind w:left="425" w:hanging="425"/>
        <w:jc w:val="both"/>
        <w:rPr>
          <w:rFonts w:asciiTheme="minorHAnsi" w:hAnsiTheme="minorHAnsi" w:cstheme="minorHAnsi"/>
          <w:iCs/>
          <w:color w:val="auto"/>
          <w:sz w:val="20"/>
          <w:szCs w:val="20"/>
        </w:rPr>
      </w:pPr>
    </w:p>
    <w:p w:rsidR="00E94338" w:rsidRPr="009B3847" w:rsidRDefault="00D04953" w:rsidP="00807065">
      <w:pPr>
        <w:pStyle w:val="Akapitzlist"/>
        <w:numPr>
          <w:ilvl w:val="0"/>
          <w:numId w:val="19"/>
        </w:numPr>
        <w:tabs>
          <w:tab w:val="right" w:leader="underscore" w:pos="9072"/>
        </w:tabs>
        <w:spacing w:after="0" w:line="288" w:lineRule="auto"/>
        <w:ind w:left="993"/>
        <w:jc w:val="both"/>
        <w:rPr>
          <w:rFonts w:asciiTheme="minorHAnsi" w:hAnsiTheme="minorHAnsi" w:cstheme="minorHAnsi"/>
          <w:iCs/>
          <w:color w:val="auto"/>
          <w:sz w:val="20"/>
          <w:szCs w:val="20"/>
        </w:rPr>
      </w:pPr>
      <w:r w:rsidRPr="009B3847">
        <w:rPr>
          <w:rFonts w:asciiTheme="minorHAnsi" w:hAnsiTheme="minorHAnsi" w:cstheme="minorHAnsi"/>
          <w:b w:val="0"/>
          <w:iCs/>
          <w:color w:val="auto"/>
          <w:sz w:val="20"/>
          <w:szCs w:val="20"/>
        </w:rPr>
        <w:t xml:space="preserve">czynności </w:t>
      </w:r>
      <w:r w:rsidR="00792AE0" w:rsidRPr="009B3847">
        <w:rPr>
          <w:rFonts w:asciiTheme="minorHAnsi" w:hAnsiTheme="minorHAnsi" w:cstheme="minorHAnsi"/>
          <w:b w:val="0"/>
          <w:iCs/>
          <w:color w:val="auto"/>
          <w:sz w:val="20"/>
          <w:szCs w:val="20"/>
        </w:rPr>
        <w:t>pracowników fizycznych</w:t>
      </w:r>
      <w:r w:rsidR="00A92685" w:rsidRPr="009B3847">
        <w:rPr>
          <w:rFonts w:asciiTheme="minorHAnsi" w:hAnsiTheme="minorHAnsi" w:cstheme="minorHAnsi"/>
          <w:b w:val="0"/>
          <w:iCs/>
          <w:color w:val="auto"/>
          <w:sz w:val="20"/>
          <w:szCs w:val="20"/>
        </w:rPr>
        <w:t xml:space="preserve"> opisane w przedmiarze prac</w:t>
      </w:r>
      <w:r w:rsidRPr="009B3847">
        <w:rPr>
          <w:rFonts w:asciiTheme="minorHAnsi" w:hAnsiTheme="minorHAnsi" w:cstheme="minorHAnsi"/>
          <w:b w:val="0"/>
          <w:iCs/>
          <w:color w:val="auto"/>
          <w:sz w:val="20"/>
          <w:szCs w:val="20"/>
        </w:rPr>
        <w:t xml:space="preserve">, </w:t>
      </w:r>
      <w:r w:rsidRPr="009B3847">
        <w:rPr>
          <w:rFonts w:asciiTheme="minorHAnsi" w:hAnsiTheme="minorHAnsi" w:cstheme="minorHAnsi"/>
          <w:b w:val="0"/>
          <w:bCs/>
          <w:iCs/>
          <w:color w:val="auto"/>
          <w:sz w:val="20"/>
          <w:szCs w:val="20"/>
        </w:rPr>
        <w:t>których wykonanie polega na wykonywaniu pracy w sposób określony w art. 22 § 1 ustawy z dnia 26 czerwca 1974 r. – Kodeks pracy</w:t>
      </w:r>
      <w:r w:rsidR="00E94338" w:rsidRPr="009B3847">
        <w:rPr>
          <w:rFonts w:asciiTheme="minorHAnsi" w:hAnsiTheme="minorHAnsi" w:cstheme="minorHAnsi"/>
          <w:b w:val="0"/>
          <w:bCs/>
          <w:color w:val="auto"/>
          <w:sz w:val="20"/>
          <w:szCs w:val="20"/>
          <w:lang w:eastAsia="pl-PL"/>
        </w:rPr>
        <w:t>.</w:t>
      </w:r>
    </w:p>
    <w:p w:rsidR="0022568D" w:rsidRPr="009B3847" w:rsidRDefault="0022568D" w:rsidP="00807065">
      <w:pPr>
        <w:tabs>
          <w:tab w:val="right" w:leader="underscore" w:pos="9072"/>
        </w:tabs>
        <w:spacing w:line="288" w:lineRule="auto"/>
        <w:ind w:left="633"/>
        <w:jc w:val="both"/>
        <w:rPr>
          <w:rFonts w:asciiTheme="minorHAnsi" w:hAnsiTheme="minorHAnsi" w:cstheme="minorHAnsi"/>
          <w:iCs/>
        </w:rPr>
      </w:pPr>
    </w:p>
    <w:p w:rsidR="0022568D" w:rsidRPr="009B3847" w:rsidRDefault="0022568D" w:rsidP="00807065">
      <w:pPr>
        <w:pStyle w:val="Akapitzlist"/>
        <w:spacing w:after="0" w:line="288" w:lineRule="auto"/>
        <w:ind w:left="709" w:hanging="709"/>
        <w:jc w:val="both"/>
        <w:rPr>
          <w:rFonts w:asciiTheme="minorHAnsi" w:hAnsiTheme="minorHAnsi" w:cstheme="minorHAnsi"/>
          <w:iCs/>
          <w:color w:val="auto"/>
          <w:sz w:val="20"/>
          <w:szCs w:val="20"/>
        </w:rPr>
      </w:pPr>
      <w:r w:rsidRPr="009B3847">
        <w:rPr>
          <w:rFonts w:asciiTheme="minorHAnsi" w:hAnsiTheme="minorHAnsi" w:cstheme="minorHAnsi"/>
          <w:iCs/>
          <w:color w:val="auto"/>
          <w:sz w:val="20"/>
          <w:szCs w:val="20"/>
        </w:rPr>
        <w:t>3.7.2.</w:t>
      </w:r>
      <w:r w:rsidRPr="009B3847">
        <w:rPr>
          <w:rFonts w:asciiTheme="minorHAnsi" w:hAnsiTheme="minorHAnsi" w:cstheme="minorHAnsi"/>
          <w:iCs/>
          <w:color w:val="auto"/>
          <w:sz w:val="20"/>
          <w:szCs w:val="20"/>
        </w:rPr>
        <w:tab/>
        <w:t>Uprawnienia zamawiającego w zakresie kontroli spełniania przez wykonawcę wymagań, o których mowa w art. 29 ust. 3a, oraz sankcji z tytułu niespełnienia tych wymagań:</w:t>
      </w:r>
    </w:p>
    <w:p w:rsidR="0022568D" w:rsidRPr="009B3847" w:rsidRDefault="0022568D" w:rsidP="00807065">
      <w:pPr>
        <w:pStyle w:val="Akapitzlist"/>
        <w:spacing w:after="0" w:line="288" w:lineRule="auto"/>
        <w:ind w:left="425" w:hanging="425"/>
        <w:jc w:val="both"/>
        <w:rPr>
          <w:rFonts w:asciiTheme="minorHAnsi" w:hAnsiTheme="minorHAnsi" w:cstheme="minorHAnsi"/>
          <w:iCs/>
          <w:color w:val="auto"/>
          <w:sz w:val="20"/>
          <w:szCs w:val="20"/>
        </w:rPr>
      </w:pPr>
    </w:p>
    <w:p w:rsidR="0022568D" w:rsidRPr="009B3847" w:rsidRDefault="0022568D" w:rsidP="00807065">
      <w:pPr>
        <w:pStyle w:val="Akapitzlist"/>
        <w:spacing w:after="0" w:line="288" w:lineRule="auto"/>
        <w:ind w:left="425" w:firstLine="1"/>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Sposób dokum</w:t>
      </w:r>
      <w:r w:rsidR="00CA2FB2" w:rsidRPr="009B3847">
        <w:rPr>
          <w:rFonts w:asciiTheme="minorHAnsi" w:hAnsiTheme="minorHAnsi" w:cstheme="minorHAnsi"/>
          <w:b w:val="0"/>
          <w:iCs/>
          <w:color w:val="auto"/>
          <w:sz w:val="20"/>
          <w:szCs w:val="20"/>
        </w:rPr>
        <w:t>entowania zatrudnienia ww. osób i sankcje z tytułu niespełnienia wymagań w zakresie zatrudnienia zawiera wzór umowy.</w:t>
      </w:r>
    </w:p>
    <w:p w:rsidR="00F40811" w:rsidRPr="009B3847" w:rsidRDefault="00F40811" w:rsidP="00807065">
      <w:pPr>
        <w:pStyle w:val="Akapitzlist"/>
        <w:spacing w:after="0" w:line="288" w:lineRule="auto"/>
        <w:ind w:left="425" w:hanging="425"/>
        <w:jc w:val="both"/>
        <w:rPr>
          <w:rFonts w:asciiTheme="minorHAnsi" w:hAnsiTheme="minorHAnsi" w:cstheme="minorHAnsi"/>
          <w:b w:val="0"/>
          <w:iCs/>
          <w:color w:val="auto"/>
          <w:sz w:val="16"/>
          <w:szCs w:val="16"/>
        </w:rPr>
      </w:pPr>
    </w:p>
    <w:p w:rsidR="00911143" w:rsidRPr="009B3847" w:rsidRDefault="00CA2FB2" w:rsidP="00807065">
      <w:pPr>
        <w:spacing w:line="288" w:lineRule="auto"/>
        <w:rPr>
          <w:rFonts w:asciiTheme="minorHAnsi" w:hAnsiTheme="minorHAnsi" w:cstheme="minorHAnsi"/>
          <w:b/>
        </w:rPr>
      </w:pPr>
      <w:r w:rsidRPr="009B3847">
        <w:rPr>
          <w:rFonts w:asciiTheme="minorHAnsi" w:hAnsiTheme="minorHAnsi" w:cstheme="minorHAnsi"/>
          <w:b/>
          <w:iCs/>
        </w:rPr>
        <w:t>3.8</w:t>
      </w:r>
      <w:r w:rsidR="00911143" w:rsidRPr="009B3847">
        <w:rPr>
          <w:rFonts w:asciiTheme="minorHAnsi" w:hAnsiTheme="minorHAnsi" w:cstheme="minorHAnsi"/>
          <w:b/>
          <w:iCs/>
        </w:rPr>
        <w:t xml:space="preserve">. </w:t>
      </w:r>
      <w:r w:rsidR="00911143" w:rsidRPr="009B3847">
        <w:rPr>
          <w:rFonts w:asciiTheme="minorHAnsi" w:hAnsiTheme="minorHAnsi" w:cstheme="minorHAnsi"/>
          <w:b/>
        </w:rPr>
        <w:t>Aspekty środowiskowe</w:t>
      </w:r>
    </w:p>
    <w:p w:rsidR="00911143" w:rsidRPr="009B3847" w:rsidRDefault="00911143" w:rsidP="00807065">
      <w:pPr>
        <w:spacing w:line="288" w:lineRule="auto"/>
        <w:ind w:left="426"/>
        <w:jc w:val="both"/>
        <w:rPr>
          <w:rFonts w:asciiTheme="minorHAnsi" w:hAnsiTheme="minorHAnsi" w:cstheme="minorHAnsi"/>
        </w:rPr>
      </w:pPr>
    </w:p>
    <w:p w:rsidR="00911143" w:rsidRPr="009B3847" w:rsidRDefault="00911143" w:rsidP="00807065">
      <w:pPr>
        <w:pStyle w:val="Akapitzlist"/>
        <w:spacing w:after="0" w:line="288" w:lineRule="auto"/>
        <w:ind w:left="425" w:firstLine="1"/>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 xml:space="preserve">Wykonawca w zakresie realizacji przedmiotu zamówienia i w cenie musi uwzględnić koszty: </w:t>
      </w:r>
    </w:p>
    <w:p w:rsidR="00911143" w:rsidRPr="009B3847" w:rsidRDefault="00911143" w:rsidP="00807065">
      <w:pPr>
        <w:pStyle w:val="Akapitzlist"/>
        <w:numPr>
          <w:ilvl w:val="0"/>
          <w:numId w:val="21"/>
        </w:numPr>
        <w:spacing w:after="0" w:line="288" w:lineRule="auto"/>
        <w:ind w:left="993"/>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 xml:space="preserve">realizacji robót budowlanych zgodnie z zapisami ustawy z dnia 14 grudnia 2012 r. o odpadach, w tym związane z zagospodarowaniem odpadów przez podmioty spełniające warunki określone ww. aktem prawnym, w pozycjach przedmiaru robót związanych z powstaniem odpadów, </w:t>
      </w:r>
    </w:p>
    <w:p w:rsidR="00911143" w:rsidRPr="009B3847" w:rsidRDefault="00911143" w:rsidP="00807065">
      <w:pPr>
        <w:pStyle w:val="Akapitzlist"/>
        <w:numPr>
          <w:ilvl w:val="0"/>
          <w:numId w:val="21"/>
        </w:numPr>
        <w:spacing w:after="0" w:line="288" w:lineRule="auto"/>
        <w:ind w:left="993"/>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 xml:space="preserve">wywiezienia odpadów ulegających biodegradacji do kompostowni. </w:t>
      </w:r>
    </w:p>
    <w:p w:rsidR="00605F60" w:rsidRPr="009B3847" w:rsidRDefault="00605F60" w:rsidP="00807065">
      <w:pPr>
        <w:pStyle w:val="Akapitzlist"/>
        <w:spacing w:after="0" w:line="288" w:lineRule="auto"/>
        <w:ind w:left="425" w:hanging="425"/>
        <w:jc w:val="both"/>
        <w:rPr>
          <w:rFonts w:asciiTheme="minorHAnsi" w:hAnsiTheme="minorHAnsi" w:cstheme="minorHAnsi"/>
          <w:b w:val="0"/>
          <w:iCs/>
          <w:color w:val="auto"/>
          <w:sz w:val="16"/>
          <w:szCs w:val="16"/>
        </w:rPr>
      </w:pPr>
    </w:p>
    <w:p w:rsidR="004C6032" w:rsidRPr="009B3847" w:rsidRDefault="00216367" w:rsidP="00807065">
      <w:pPr>
        <w:pStyle w:val="Akapitzlist"/>
        <w:numPr>
          <w:ilvl w:val="0"/>
          <w:numId w:val="2"/>
        </w:numPr>
        <w:spacing w:after="0" w:line="288" w:lineRule="auto"/>
        <w:rPr>
          <w:rFonts w:asciiTheme="minorHAnsi" w:hAnsiTheme="minorHAnsi" w:cstheme="minorHAnsi"/>
          <w:color w:val="auto"/>
          <w:sz w:val="26"/>
        </w:rPr>
      </w:pPr>
      <w:r w:rsidRPr="009B3847">
        <w:rPr>
          <w:rFonts w:asciiTheme="minorHAnsi" w:hAnsiTheme="minorHAnsi" w:cstheme="minorHAnsi"/>
          <w:color w:val="auto"/>
          <w:sz w:val="26"/>
        </w:rPr>
        <w:t xml:space="preserve">Termin </w:t>
      </w:r>
      <w:r w:rsidR="00E70B35" w:rsidRPr="009B3847">
        <w:rPr>
          <w:rFonts w:asciiTheme="minorHAnsi" w:hAnsiTheme="minorHAnsi" w:cstheme="minorHAnsi"/>
          <w:color w:val="auto"/>
          <w:sz w:val="26"/>
        </w:rPr>
        <w:t>wykonania</w:t>
      </w:r>
      <w:r w:rsidRPr="009B3847">
        <w:rPr>
          <w:rFonts w:asciiTheme="minorHAnsi" w:hAnsiTheme="minorHAnsi" w:cstheme="minorHAnsi"/>
          <w:color w:val="auto"/>
          <w:sz w:val="26"/>
        </w:rPr>
        <w:t xml:space="preserve"> zamówienia</w:t>
      </w:r>
      <w:r w:rsidR="00813EB8" w:rsidRPr="009B3847">
        <w:rPr>
          <w:rFonts w:asciiTheme="minorHAnsi" w:hAnsiTheme="minorHAnsi" w:cstheme="minorHAnsi"/>
          <w:color w:val="auto"/>
          <w:sz w:val="26"/>
        </w:rPr>
        <w:t>.</w:t>
      </w:r>
    </w:p>
    <w:p w:rsidR="00D556DB" w:rsidRPr="009B3847" w:rsidRDefault="00D556DB" w:rsidP="00807065">
      <w:pPr>
        <w:spacing w:line="288" w:lineRule="auto"/>
        <w:ind w:left="426"/>
        <w:jc w:val="both"/>
        <w:rPr>
          <w:rFonts w:asciiTheme="minorHAnsi" w:hAnsiTheme="minorHAnsi" w:cstheme="minorHAnsi"/>
          <w:bCs/>
          <w:iCs/>
        </w:rPr>
      </w:pPr>
    </w:p>
    <w:p w:rsidR="00215901" w:rsidRPr="009B3847" w:rsidRDefault="00215901" w:rsidP="00807065">
      <w:pPr>
        <w:spacing w:line="288" w:lineRule="auto"/>
        <w:ind w:left="426"/>
        <w:jc w:val="both"/>
        <w:rPr>
          <w:rFonts w:asciiTheme="minorHAnsi" w:hAnsiTheme="minorHAnsi" w:cstheme="minorHAnsi"/>
          <w:bCs/>
          <w:iCs/>
        </w:rPr>
      </w:pPr>
      <w:r w:rsidRPr="009B3847">
        <w:rPr>
          <w:rFonts w:asciiTheme="minorHAnsi" w:hAnsiTheme="minorHAnsi" w:cstheme="minorHAnsi"/>
          <w:bCs/>
          <w:iCs/>
        </w:rPr>
        <w:t xml:space="preserve">Przedmiot zamówienia realizowany będzie w </w:t>
      </w:r>
      <w:r w:rsidR="000360CC" w:rsidRPr="009B3847">
        <w:rPr>
          <w:rFonts w:asciiTheme="minorHAnsi" w:hAnsiTheme="minorHAnsi" w:cstheme="minorHAnsi"/>
          <w:bCs/>
          <w:iCs/>
        </w:rPr>
        <w:t xml:space="preserve">okresie </w:t>
      </w:r>
      <w:r w:rsidR="000360CC" w:rsidRPr="009B3847">
        <w:rPr>
          <w:rFonts w:asciiTheme="minorHAnsi" w:hAnsiTheme="minorHAnsi" w:cstheme="minorHAnsi"/>
          <w:b/>
          <w:bCs/>
          <w:iCs/>
        </w:rPr>
        <w:t xml:space="preserve">od dnia zawarcia umowy do </w:t>
      </w:r>
      <w:r w:rsidR="00A92685" w:rsidRPr="009B3847">
        <w:rPr>
          <w:rFonts w:asciiTheme="minorHAnsi" w:hAnsiTheme="minorHAnsi" w:cstheme="minorHAnsi"/>
          <w:b/>
          <w:bCs/>
          <w:iCs/>
        </w:rPr>
        <w:t>16 października 2020 r</w:t>
      </w:r>
      <w:r w:rsidR="003F0BB1" w:rsidRPr="009B3847">
        <w:rPr>
          <w:rFonts w:asciiTheme="minorHAnsi" w:hAnsiTheme="minorHAnsi" w:cstheme="minorHAnsi"/>
          <w:b/>
          <w:bCs/>
          <w:iCs/>
        </w:rPr>
        <w:t>.</w:t>
      </w:r>
    </w:p>
    <w:p w:rsidR="00E82ADA" w:rsidRPr="009B3847" w:rsidRDefault="00E82ADA" w:rsidP="00807065">
      <w:pPr>
        <w:spacing w:line="288" w:lineRule="auto"/>
        <w:ind w:left="1440"/>
        <w:jc w:val="both"/>
        <w:rPr>
          <w:rFonts w:asciiTheme="minorHAnsi" w:hAnsiTheme="minorHAnsi" w:cstheme="minorHAnsi"/>
          <w:bCs/>
          <w:iCs/>
        </w:rPr>
      </w:pPr>
    </w:p>
    <w:p w:rsidR="004C6032" w:rsidRPr="009B3847" w:rsidRDefault="00F14570" w:rsidP="00807065">
      <w:pPr>
        <w:numPr>
          <w:ilvl w:val="0"/>
          <w:numId w:val="2"/>
        </w:numPr>
        <w:spacing w:line="288" w:lineRule="auto"/>
        <w:jc w:val="both"/>
        <w:rPr>
          <w:rFonts w:asciiTheme="minorHAnsi" w:hAnsiTheme="minorHAnsi" w:cstheme="minorHAnsi"/>
          <w:b/>
          <w:bCs/>
          <w:sz w:val="26"/>
        </w:rPr>
      </w:pPr>
      <w:r w:rsidRPr="009B3847">
        <w:rPr>
          <w:rFonts w:asciiTheme="minorHAnsi" w:hAnsiTheme="minorHAnsi" w:cstheme="minorHAnsi"/>
          <w:b/>
          <w:bCs/>
          <w:sz w:val="26"/>
          <w:szCs w:val="26"/>
        </w:rPr>
        <w:t>Warunki udziału w postępowaniu</w:t>
      </w:r>
      <w:r w:rsidR="006F289A" w:rsidRPr="009B3847">
        <w:rPr>
          <w:rFonts w:asciiTheme="minorHAnsi" w:hAnsiTheme="minorHAnsi" w:cstheme="minorHAnsi"/>
          <w:b/>
          <w:bCs/>
          <w:sz w:val="26"/>
        </w:rPr>
        <w:t>.</w:t>
      </w:r>
    </w:p>
    <w:p w:rsidR="00F14570" w:rsidRPr="009B3847" w:rsidRDefault="00F14570" w:rsidP="00807065">
      <w:pPr>
        <w:spacing w:line="288" w:lineRule="auto"/>
        <w:ind w:left="426"/>
        <w:rPr>
          <w:rFonts w:asciiTheme="minorHAnsi" w:hAnsiTheme="minorHAnsi" w:cstheme="minorHAnsi"/>
          <w:sz w:val="23"/>
        </w:rPr>
      </w:pPr>
    </w:p>
    <w:p w:rsidR="001B7C46" w:rsidRPr="009B3847" w:rsidRDefault="00514132" w:rsidP="00807065">
      <w:pPr>
        <w:spacing w:line="288" w:lineRule="auto"/>
        <w:ind w:left="426" w:hanging="426"/>
        <w:jc w:val="both"/>
        <w:rPr>
          <w:rFonts w:asciiTheme="minorHAnsi" w:hAnsiTheme="minorHAnsi" w:cstheme="minorHAnsi"/>
        </w:rPr>
      </w:pPr>
      <w:r w:rsidRPr="009B3847">
        <w:rPr>
          <w:rFonts w:asciiTheme="minorHAnsi" w:hAnsiTheme="minorHAnsi" w:cstheme="minorHAnsi"/>
          <w:b/>
        </w:rPr>
        <w:t>5</w:t>
      </w:r>
      <w:r w:rsidR="00E70B35" w:rsidRPr="009B3847">
        <w:rPr>
          <w:rFonts w:asciiTheme="minorHAnsi" w:hAnsiTheme="minorHAnsi" w:cstheme="minorHAnsi"/>
          <w:b/>
        </w:rPr>
        <w:t>.1.</w:t>
      </w:r>
      <w:r w:rsidR="00E70B35" w:rsidRPr="009B3847">
        <w:rPr>
          <w:rFonts w:asciiTheme="minorHAnsi" w:hAnsiTheme="minorHAnsi" w:cstheme="minorHAnsi"/>
          <w:b/>
        </w:rPr>
        <w:tab/>
      </w:r>
      <w:r w:rsidR="00387674" w:rsidRPr="009B3847">
        <w:rPr>
          <w:rFonts w:asciiTheme="minorHAnsi" w:hAnsiTheme="minorHAnsi" w:cstheme="minorHAnsi"/>
          <w:iCs/>
        </w:rPr>
        <w:t>O udzielenie zamówienia mogą ubiegać się wykonawcy, którzy</w:t>
      </w:r>
      <w:r w:rsidR="00494EF6" w:rsidRPr="009B3847">
        <w:rPr>
          <w:rFonts w:asciiTheme="minorHAnsi" w:hAnsiTheme="minorHAnsi" w:cstheme="minorHAnsi"/>
          <w:iCs/>
        </w:rPr>
        <w:t xml:space="preserve"> </w:t>
      </w:r>
      <w:r w:rsidR="00494EF6" w:rsidRPr="009B3847">
        <w:rPr>
          <w:rFonts w:asciiTheme="minorHAnsi" w:hAnsiTheme="minorHAnsi" w:cstheme="minorHAnsi"/>
        </w:rPr>
        <w:t>n</w:t>
      </w:r>
      <w:r w:rsidR="00BB1DE7" w:rsidRPr="009B3847">
        <w:rPr>
          <w:rFonts w:asciiTheme="minorHAnsi" w:hAnsiTheme="minorHAnsi" w:cstheme="minorHAnsi"/>
        </w:rPr>
        <w:t>ie podlegają wykluczeniu z postępowania na podstawie art. 24 ust. 1 pkt</w:t>
      </w:r>
      <w:r w:rsidR="00A92685" w:rsidRPr="009B3847">
        <w:rPr>
          <w:rFonts w:asciiTheme="minorHAnsi" w:hAnsiTheme="minorHAnsi" w:cstheme="minorHAnsi"/>
        </w:rPr>
        <w:t>. 12-</w:t>
      </w:r>
      <w:r w:rsidR="00BB1DE7" w:rsidRPr="009B3847">
        <w:rPr>
          <w:rFonts w:asciiTheme="minorHAnsi" w:hAnsiTheme="minorHAnsi" w:cstheme="minorHAnsi"/>
        </w:rPr>
        <w:t xml:space="preserve">23 i art. 24 ust. 5 pkt. 1 </w:t>
      </w:r>
      <w:r w:rsidR="00762BDC" w:rsidRPr="009B3847">
        <w:rPr>
          <w:rFonts w:asciiTheme="minorHAnsi" w:hAnsiTheme="minorHAnsi" w:cstheme="minorHAnsi"/>
        </w:rPr>
        <w:t xml:space="preserve">i 8 </w:t>
      </w:r>
      <w:r w:rsidR="00BB1DE7" w:rsidRPr="009B3847">
        <w:rPr>
          <w:rFonts w:asciiTheme="minorHAnsi" w:hAnsiTheme="minorHAnsi" w:cstheme="minorHAnsi"/>
        </w:rPr>
        <w:t>ustawy</w:t>
      </w:r>
      <w:r w:rsidR="00494EF6" w:rsidRPr="009B3847">
        <w:rPr>
          <w:rFonts w:asciiTheme="minorHAnsi" w:hAnsiTheme="minorHAnsi" w:cstheme="minorHAnsi"/>
        </w:rPr>
        <w:t xml:space="preserve"> oraz s</w:t>
      </w:r>
      <w:r w:rsidR="001B7C46" w:rsidRPr="009B3847">
        <w:rPr>
          <w:rFonts w:asciiTheme="minorHAnsi" w:hAnsiTheme="minorHAnsi" w:cstheme="minorHAnsi"/>
        </w:rPr>
        <w:t>pełniają warunki udziału dotyczące:</w:t>
      </w:r>
    </w:p>
    <w:p w:rsidR="000F4129" w:rsidRPr="009B3847" w:rsidRDefault="000F4129" w:rsidP="00807065">
      <w:pPr>
        <w:spacing w:line="288" w:lineRule="auto"/>
        <w:ind w:left="426" w:hanging="426"/>
        <w:jc w:val="both"/>
        <w:rPr>
          <w:rFonts w:asciiTheme="minorHAnsi" w:hAnsiTheme="minorHAnsi" w:cstheme="minorHAnsi"/>
        </w:rPr>
      </w:pPr>
    </w:p>
    <w:p w:rsidR="001B7C46" w:rsidRPr="009B3847" w:rsidRDefault="001B7C46" w:rsidP="00807065">
      <w:pPr>
        <w:pStyle w:val="pkt"/>
        <w:numPr>
          <w:ilvl w:val="0"/>
          <w:numId w:val="41"/>
        </w:numPr>
        <w:spacing w:before="0" w:after="0" w:line="288" w:lineRule="auto"/>
        <w:ind w:left="709" w:hanging="295"/>
        <w:rPr>
          <w:rFonts w:asciiTheme="minorHAnsi" w:hAnsiTheme="minorHAnsi" w:cstheme="minorHAnsi"/>
          <w:sz w:val="20"/>
        </w:rPr>
      </w:pPr>
      <w:r w:rsidRPr="009B3847">
        <w:rPr>
          <w:rFonts w:asciiTheme="minorHAnsi" w:hAnsiTheme="minorHAnsi" w:cstheme="minorHAnsi"/>
          <w:sz w:val="20"/>
        </w:rPr>
        <w:t>sytuacji ekonomicznej lub finansowej.</w:t>
      </w:r>
    </w:p>
    <w:p w:rsidR="001B7C46" w:rsidRPr="009B3847" w:rsidRDefault="005D7AD8" w:rsidP="00807065">
      <w:pPr>
        <w:pStyle w:val="pkt"/>
        <w:spacing w:before="0" w:after="0" w:line="288" w:lineRule="auto"/>
        <w:ind w:left="709" w:firstLine="0"/>
        <w:rPr>
          <w:rFonts w:asciiTheme="minorHAnsi" w:hAnsiTheme="minorHAnsi" w:cstheme="minorHAnsi"/>
          <w:sz w:val="20"/>
        </w:rPr>
      </w:pPr>
      <w:r w:rsidRPr="009B3847">
        <w:rPr>
          <w:rFonts w:asciiTheme="minorHAnsi" w:hAnsiTheme="minorHAnsi" w:cstheme="minorHAnsi"/>
          <w:sz w:val="20"/>
        </w:rPr>
        <w:t>Wykonawca spełni warunek jeżeli wykaże, że:</w:t>
      </w:r>
    </w:p>
    <w:p w:rsidR="00D57101" w:rsidRPr="009B3847" w:rsidRDefault="001B7C46" w:rsidP="00807065">
      <w:pPr>
        <w:pStyle w:val="pkt"/>
        <w:numPr>
          <w:ilvl w:val="0"/>
          <w:numId w:val="12"/>
        </w:numPr>
        <w:spacing w:before="0" w:after="0" w:line="288" w:lineRule="auto"/>
        <w:ind w:left="993" w:hanging="284"/>
        <w:rPr>
          <w:rFonts w:asciiTheme="minorHAnsi" w:hAnsiTheme="minorHAnsi" w:cstheme="minorHAnsi"/>
          <w:sz w:val="20"/>
        </w:rPr>
      </w:pPr>
      <w:r w:rsidRPr="009B3847">
        <w:rPr>
          <w:rFonts w:asciiTheme="minorHAnsi" w:hAnsiTheme="minorHAnsi" w:cstheme="minorHAnsi"/>
          <w:sz w:val="20"/>
        </w:rPr>
        <w:t>posiada środki finansowe lub zdolność kredytową na kwotę r</w:t>
      </w:r>
      <w:r w:rsidR="00BC077A" w:rsidRPr="009B3847">
        <w:rPr>
          <w:rFonts w:asciiTheme="minorHAnsi" w:hAnsiTheme="minorHAnsi" w:cstheme="minorHAnsi"/>
          <w:sz w:val="20"/>
        </w:rPr>
        <w:t xml:space="preserve">ówną co najmniej: </w:t>
      </w:r>
      <w:r w:rsidR="00F829B2" w:rsidRPr="009B3847">
        <w:rPr>
          <w:rFonts w:asciiTheme="minorHAnsi" w:hAnsiTheme="minorHAnsi" w:cstheme="minorHAnsi"/>
          <w:sz w:val="20"/>
        </w:rPr>
        <w:t>5</w:t>
      </w:r>
      <w:r w:rsidR="00F61E1C" w:rsidRPr="009B3847">
        <w:rPr>
          <w:rFonts w:asciiTheme="minorHAnsi" w:hAnsiTheme="minorHAnsi" w:cstheme="minorHAnsi"/>
          <w:sz w:val="20"/>
        </w:rPr>
        <w:t>0 000,00 PLN</w:t>
      </w:r>
    </w:p>
    <w:p w:rsidR="001B7C46" w:rsidRPr="009B3847" w:rsidRDefault="001B7C46" w:rsidP="00807065">
      <w:pPr>
        <w:pStyle w:val="pkt"/>
        <w:numPr>
          <w:ilvl w:val="0"/>
          <w:numId w:val="12"/>
        </w:numPr>
        <w:spacing w:before="0" w:after="0" w:line="288" w:lineRule="auto"/>
        <w:ind w:left="993" w:hanging="284"/>
        <w:rPr>
          <w:rFonts w:asciiTheme="minorHAnsi" w:hAnsiTheme="minorHAnsi" w:cstheme="minorHAnsi"/>
          <w:sz w:val="20"/>
        </w:rPr>
      </w:pPr>
      <w:r w:rsidRPr="009B3847">
        <w:rPr>
          <w:rFonts w:asciiTheme="minorHAnsi" w:hAnsiTheme="minorHAnsi" w:cstheme="minorHAnsi"/>
          <w:sz w:val="20"/>
        </w:rPr>
        <w:t xml:space="preserve">jest ubezpieczony od odpowiedzialności cywilnej w zakresie prowadzonej działalności związanej </w:t>
      </w:r>
      <w:r w:rsidR="005D7AD8" w:rsidRPr="009B3847">
        <w:rPr>
          <w:rFonts w:asciiTheme="minorHAnsi" w:hAnsiTheme="minorHAnsi" w:cstheme="minorHAnsi"/>
          <w:sz w:val="20"/>
        </w:rPr>
        <w:t xml:space="preserve">                            </w:t>
      </w:r>
      <w:r w:rsidRPr="009B3847">
        <w:rPr>
          <w:rFonts w:asciiTheme="minorHAnsi" w:hAnsiTheme="minorHAnsi" w:cstheme="minorHAnsi"/>
          <w:sz w:val="20"/>
        </w:rPr>
        <w:t>z przedmiotem zamówienia na</w:t>
      </w:r>
      <w:r w:rsidR="00BC077A" w:rsidRPr="009B3847">
        <w:rPr>
          <w:rFonts w:asciiTheme="minorHAnsi" w:hAnsiTheme="minorHAnsi" w:cstheme="minorHAnsi"/>
          <w:sz w:val="20"/>
        </w:rPr>
        <w:t xml:space="preserve"> łączną kwotę równą co najmniej: </w:t>
      </w:r>
      <w:r w:rsidR="00B00CE9" w:rsidRPr="009B3847">
        <w:rPr>
          <w:rFonts w:asciiTheme="minorHAnsi" w:hAnsiTheme="minorHAnsi" w:cstheme="minorHAnsi"/>
          <w:sz w:val="20"/>
        </w:rPr>
        <w:t>2</w:t>
      </w:r>
      <w:r w:rsidR="00F61E1C" w:rsidRPr="009B3847">
        <w:rPr>
          <w:rFonts w:asciiTheme="minorHAnsi" w:hAnsiTheme="minorHAnsi" w:cstheme="minorHAnsi"/>
          <w:sz w:val="20"/>
        </w:rPr>
        <w:t>00 000,00 PLN</w:t>
      </w:r>
      <w:r w:rsidR="00A44125" w:rsidRPr="009B3847">
        <w:rPr>
          <w:rFonts w:asciiTheme="minorHAnsi" w:hAnsiTheme="minorHAnsi" w:cstheme="minorHAnsi"/>
          <w:sz w:val="20"/>
        </w:rPr>
        <w:t>.</w:t>
      </w:r>
    </w:p>
    <w:p w:rsidR="001B7C46" w:rsidRPr="009B3847" w:rsidRDefault="001B7C46" w:rsidP="00807065">
      <w:pPr>
        <w:pStyle w:val="pkt"/>
        <w:spacing w:before="0" w:after="0" w:line="288" w:lineRule="auto"/>
        <w:ind w:left="992" w:firstLine="0"/>
        <w:rPr>
          <w:rFonts w:asciiTheme="minorHAnsi" w:hAnsiTheme="minorHAnsi" w:cstheme="minorHAnsi"/>
          <w:sz w:val="20"/>
        </w:rPr>
      </w:pPr>
    </w:p>
    <w:p w:rsidR="001B7C46" w:rsidRPr="009B3847" w:rsidRDefault="001B7C46" w:rsidP="00807065">
      <w:pPr>
        <w:pStyle w:val="pkt"/>
        <w:numPr>
          <w:ilvl w:val="0"/>
          <w:numId w:val="41"/>
        </w:numPr>
        <w:spacing w:before="0" w:after="0" w:line="288" w:lineRule="auto"/>
        <w:ind w:left="709" w:hanging="283"/>
        <w:rPr>
          <w:rFonts w:asciiTheme="minorHAnsi" w:hAnsiTheme="minorHAnsi" w:cstheme="minorHAnsi"/>
          <w:sz w:val="20"/>
        </w:rPr>
      </w:pPr>
      <w:r w:rsidRPr="009B3847">
        <w:rPr>
          <w:rFonts w:asciiTheme="minorHAnsi" w:hAnsiTheme="minorHAnsi" w:cstheme="minorHAnsi"/>
          <w:sz w:val="20"/>
        </w:rPr>
        <w:t>zdolności technicznej lub zawodowej.</w:t>
      </w:r>
    </w:p>
    <w:p w:rsidR="005D7AD8" w:rsidRPr="009B3847" w:rsidRDefault="005D7AD8" w:rsidP="00807065">
      <w:pPr>
        <w:pStyle w:val="pkt"/>
        <w:spacing w:before="0" w:after="0" w:line="288" w:lineRule="auto"/>
        <w:ind w:left="709" w:firstLine="0"/>
        <w:rPr>
          <w:rFonts w:asciiTheme="minorHAnsi" w:hAnsiTheme="minorHAnsi" w:cstheme="minorHAnsi"/>
          <w:sz w:val="20"/>
        </w:rPr>
      </w:pPr>
      <w:r w:rsidRPr="009B3847">
        <w:rPr>
          <w:rFonts w:asciiTheme="minorHAnsi" w:hAnsiTheme="minorHAnsi" w:cstheme="minorHAnsi"/>
          <w:sz w:val="20"/>
        </w:rPr>
        <w:t>Wykonawca spełni warunek jeżeli wykaże, że:</w:t>
      </w:r>
    </w:p>
    <w:p w:rsidR="002F7BE3" w:rsidRPr="009B3847" w:rsidRDefault="00F829B2" w:rsidP="00807065">
      <w:pPr>
        <w:pStyle w:val="pkt"/>
        <w:numPr>
          <w:ilvl w:val="0"/>
          <w:numId w:val="11"/>
        </w:numPr>
        <w:spacing w:before="0" w:after="0" w:line="288" w:lineRule="auto"/>
        <w:ind w:left="993"/>
        <w:rPr>
          <w:rFonts w:asciiTheme="minorHAnsi" w:hAnsiTheme="minorHAnsi" w:cstheme="minorHAnsi"/>
          <w:bCs/>
          <w:sz w:val="20"/>
        </w:rPr>
      </w:pPr>
      <w:r w:rsidRPr="009B3847">
        <w:rPr>
          <w:rFonts w:asciiTheme="minorHAnsi" w:hAnsiTheme="minorHAnsi" w:cstheme="minorHAnsi"/>
          <w:sz w:val="20"/>
        </w:rPr>
        <w:t>dysponuje min. 1 osobą, która będzie brała udział w realizacji zamówienia,</w:t>
      </w:r>
      <w:r w:rsidR="002F7BE3" w:rsidRPr="009B3847">
        <w:rPr>
          <w:rFonts w:asciiTheme="minorHAnsi" w:hAnsiTheme="minorHAnsi" w:cstheme="minorHAnsi"/>
          <w:sz w:val="20"/>
        </w:rPr>
        <w:t xml:space="preserve"> która:</w:t>
      </w:r>
    </w:p>
    <w:p w:rsidR="002F7BE3" w:rsidRPr="009B3847" w:rsidRDefault="002F7BE3" w:rsidP="00807065">
      <w:pPr>
        <w:pStyle w:val="pkt"/>
        <w:numPr>
          <w:ilvl w:val="0"/>
          <w:numId w:val="43"/>
        </w:numPr>
        <w:spacing w:before="0" w:after="0" w:line="288" w:lineRule="auto"/>
        <w:ind w:left="1418" w:hanging="425"/>
        <w:rPr>
          <w:rFonts w:asciiTheme="minorHAnsi" w:hAnsiTheme="minorHAnsi" w:cstheme="minorHAnsi"/>
          <w:bCs/>
          <w:sz w:val="20"/>
        </w:rPr>
      </w:pPr>
      <w:r w:rsidRPr="009B3847">
        <w:rPr>
          <w:rFonts w:asciiTheme="minorHAnsi" w:hAnsiTheme="minorHAnsi" w:cstheme="minorHAnsi"/>
          <w:sz w:val="20"/>
        </w:rPr>
        <w:t xml:space="preserve">posiada </w:t>
      </w:r>
      <w:r w:rsidR="00F829B2" w:rsidRPr="009B3847">
        <w:rPr>
          <w:rFonts w:asciiTheme="minorHAnsi" w:hAnsiTheme="minorHAnsi" w:cstheme="minorHAnsi"/>
          <w:sz w:val="20"/>
        </w:rPr>
        <w:t xml:space="preserve">uprawnienia do kierowania pracami konserwatorskimi, pracami restauratorskimi </w:t>
      </w:r>
      <w:r w:rsidR="005D7AD8" w:rsidRPr="009B3847">
        <w:rPr>
          <w:rFonts w:asciiTheme="minorHAnsi" w:hAnsiTheme="minorHAnsi" w:cstheme="minorHAnsi"/>
          <w:sz w:val="20"/>
        </w:rPr>
        <w:t xml:space="preserve">                        </w:t>
      </w:r>
      <w:r w:rsidR="00F829B2" w:rsidRPr="009B3847">
        <w:rPr>
          <w:rFonts w:asciiTheme="minorHAnsi" w:hAnsiTheme="minorHAnsi" w:cstheme="minorHAnsi"/>
          <w:sz w:val="20"/>
        </w:rPr>
        <w:t>lub badaniami konserwatorskimi, prowadzonymi przy zabytkach wpisanych do rejestru</w:t>
      </w:r>
      <w:r w:rsidR="00922AE9" w:rsidRPr="009B3847">
        <w:rPr>
          <w:rFonts w:asciiTheme="minorHAnsi" w:hAnsiTheme="minorHAnsi" w:cstheme="minorHAnsi"/>
          <w:sz w:val="20"/>
        </w:rPr>
        <w:t xml:space="preserve">, zgodnie z art. 37a ustawy  z dnia 23 lipca 2003 r. </w:t>
      </w:r>
      <w:r w:rsidR="00922AE9" w:rsidRPr="009B3847">
        <w:rPr>
          <w:rFonts w:asciiTheme="minorHAnsi" w:hAnsiTheme="minorHAnsi" w:cstheme="minorHAnsi"/>
          <w:bCs/>
          <w:sz w:val="20"/>
        </w:rPr>
        <w:t>o ochronie zabytków i opiece nad zabytkami (t.j. Dz.U. z 2020 r., 282 ze zm.)</w:t>
      </w:r>
      <w:r w:rsidR="00922AE9" w:rsidRPr="009B3847">
        <w:rPr>
          <w:rFonts w:asciiTheme="minorHAnsi" w:hAnsiTheme="minorHAnsi" w:cstheme="minorHAnsi"/>
          <w:sz w:val="20"/>
        </w:rPr>
        <w:t xml:space="preserve"> </w:t>
      </w:r>
      <w:r w:rsidR="00F829B2" w:rsidRPr="009B3847">
        <w:rPr>
          <w:rFonts w:asciiTheme="minorHAnsi" w:hAnsiTheme="minorHAnsi" w:cstheme="minorHAnsi"/>
          <w:sz w:val="20"/>
        </w:rPr>
        <w:t>lub odpowiadające im równoważne uprawnienia w tej specjalności, które zostały wydane na podstawie wcześniej obowiązujących</w:t>
      </w:r>
      <w:r w:rsidR="00922AE9" w:rsidRPr="009B3847">
        <w:rPr>
          <w:rFonts w:asciiTheme="minorHAnsi" w:hAnsiTheme="minorHAnsi" w:cstheme="minorHAnsi"/>
          <w:sz w:val="20"/>
        </w:rPr>
        <w:t>,</w:t>
      </w:r>
      <w:r w:rsidR="00F829B2" w:rsidRPr="009B3847">
        <w:rPr>
          <w:rFonts w:asciiTheme="minorHAnsi" w:hAnsiTheme="minorHAnsi" w:cstheme="minorHAnsi"/>
          <w:sz w:val="20"/>
        </w:rPr>
        <w:t xml:space="preserve"> </w:t>
      </w:r>
      <w:r w:rsidR="00F01876" w:rsidRPr="009B3847">
        <w:rPr>
          <w:rFonts w:asciiTheme="minorHAnsi" w:hAnsiTheme="minorHAnsi" w:cstheme="minorHAnsi"/>
          <w:sz w:val="20"/>
        </w:rPr>
        <w:t>co wskazano</w:t>
      </w:r>
      <w:r w:rsidR="00922AE9" w:rsidRPr="009B3847">
        <w:rPr>
          <w:rFonts w:asciiTheme="minorHAnsi" w:hAnsiTheme="minorHAnsi" w:cstheme="minorHAnsi"/>
          <w:sz w:val="20"/>
        </w:rPr>
        <w:t xml:space="preserve"> w decyzji</w:t>
      </w:r>
      <w:r w:rsidR="00F829B2" w:rsidRPr="009B3847">
        <w:rPr>
          <w:rFonts w:asciiTheme="minorHAnsi" w:hAnsiTheme="minorHAnsi" w:cstheme="minorHAnsi"/>
          <w:sz w:val="20"/>
        </w:rPr>
        <w:t xml:space="preserve"> Miejskiego Konserwatora Zabytków nr 769/2019 z dnia 30 lipca 2019 r. </w:t>
      </w:r>
      <w:r w:rsidRPr="009B3847">
        <w:rPr>
          <w:rFonts w:asciiTheme="minorHAnsi" w:hAnsiTheme="minorHAnsi" w:cstheme="minorHAnsi"/>
          <w:sz w:val="20"/>
        </w:rPr>
        <w:t>pozwolenie na prowadzenie prac konserwatorskich i restauratorskich przy zabytku wpisanym do rejestru zabytków;</w:t>
      </w:r>
    </w:p>
    <w:p w:rsidR="002F7BE3" w:rsidRPr="009B3847" w:rsidRDefault="002F7BE3" w:rsidP="00807065">
      <w:pPr>
        <w:pStyle w:val="pkt"/>
        <w:numPr>
          <w:ilvl w:val="0"/>
          <w:numId w:val="43"/>
        </w:numPr>
        <w:spacing w:before="0" w:after="0" w:line="288" w:lineRule="auto"/>
        <w:ind w:left="1418" w:hanging="425"/>
        <w:rPr>
          <w:rFonts w:asciiTheme="minorHAnsi" w:hAnsiTheme="minorHAnsi" w:cstheme="minorHAnsi"/>
          <w:bCs/>
          <w:sz w:val="20"/>
        </w:rPr>
      </w:pPr>
      <w:r w:rsidRPr="009B3847">
        <w:rPr>
          <w:rFonts w:asciiTheme="minorHAnsi" w:hAnsiTheme="minorHAnsi" w:cstheme="minorHAnsi"/>
          <w:sz w:val="20"/>
        </w:rPr>
        <w:t>posiada</w:t>
      </w:r>
      <w:r w:rsidRPr="009B3847">
        <w:rPr>
          <w:rFonts w:asciiTheme="minorHAnsi" w:hAnsiTheme="minorHAnsi" w:cstheme="minorHAnsi"/>
          <w:bCs/>
          <w:sz w:val="20"/>
        </w:rPr>
        <w:t xml:space="preserve">  minimum 5 letnie doświadczenie przy kierowaniu </w:t>
      </w:r>
      <w:r w:rsidRPr="009B3847">
        <w:rPr>
          <w:rFonts w:asciiTheme="minorHAnsi" w:hAnsiTheme="minorHAnsi" w:cstheme="minorHAnsi"/>
          <w:b/>
          <w:bCs/>
          <w:sz w:val="20"/>
        </w:rPr>
        <w:t xml:space="preserve">pracami konserwatorskimi, pracami restauratorskimi lub badaniami konserwatorskimi, prowadzonymi przy zabytkach wpisanych </w:t>
      </w:r>
      <w:r w:rsidR="00A608A1" w:rsidRPr="009B3847">
        <w:rPr>
          <w:rFonts w:asciiTheme="minorHAnsi" w:hAnsiTheme="minorHAnsi" w:cstheme="minorHAnsi"/>
          <w:b/>
          <w:bCs/>
          <w:sz w:val="20"/>
        </w:rPr>
        <w:t xml:space="preserve">                      </w:t>
      </w:r>
      <w:r w:rsidRPr="009B3847">
        <w:rPr>
          <w:rFonts w:asciiTheme="minorHAnsi" w:hAnsiTheme="minorHAnsi" w:cstheme="minorHAnsi"/>
          <w:b/>
          <w:bCs/>
          <w:sz w:val="20"/>
        </w:rPr>
        <w:t>do rejestru zabytków;</w:t>
      </w:r>
    </w:p>
    <w:p w:rsidR="002F7BE3" w:rsidRPr="009B3847" w:rsidRDefault="002F7BE3" w:rsidP="00807065">
      <w:pPr>
        <w:pStyle w:val="pkt"/>
        <w:numPr>
          <w:ilvl w:val="0"/>
          <w:numId w:val="43"/>
        </w:numPr>
        <w:spacing w:before="0" w:after="0" w:line="288" w:lineRule="auto"/>
        <w:ind w:left="1418" w:hanging="425"/>
        <w:rPr>
          <w:rFonts w:asciiTheme="minorHAnsi" w:hAnsiTheme="minorHAnsi" w:cstheme="minorHAnsi"/>
          <w:bCs/>
          <w:sz w:val="20"/>
        </w:rPr>
      </w:pPr>
      <w:r w:rsidRPr="009B3847">
        <w:rPr>
          <w:rFonts w:asciiTheme="minorHAnsi" w:hAnsiTheme="minorHAnsi" w:cstheme="minorHAnsi"/>
          <w:b/>
          <w:bCs/>
          <w:sz w:val="20"/>
        </w:rPr>
        <w:t xml:space="preserve">kierowała pracami konserwatorskimi, pracami restauratorskimi lub badaniami konserwatorskimi, prowadzonymi przy zabytkach wpisanych do rejestru zabytków przy min. </w:t>
      </w:r>
      <w:r w:rsidR="00922AE9" w:rsidRPr="009B3847">
        <w:rPr>
          <w:rFonts w:asciiTheme="minorHAnsi" w:hAnsiTheme="minorHAnsi" w:cstheme="minorHAnsi"/>
          <w:b/>
          <w:bCs/>
          <w:sz w:val="20"/>
        </w:rPr>
        <w:t>2</w:t>
      </w:r>
      <w:r w:rsidRPr="009B3847">
        <w:rPr>
          <w:rFonts w:asciiTheme="minorHAnsi" w:hAnsiTheme="minorHAnsi" w:cstheme="minorHAnsi"/>
          <w:b/>
          <w:bCs/>
          <w:sz w:val="20"/>
        </w:rPr>
        <w:t xml:space="preserve"> realizacjach, o wartości każdej z realizacji min. 100 000,00 PLN wraz z podatkiem VAT.</w:t>
      </w:r>
    </w:p>
    <w:p w:rsidR="002F7BE3" w:rsidRPr="009B3847" w:rsidRDefault="002F7BE3" w:rsidP="00807065">
      <w:pPr>
        <w:pStyle w:val="pkt"/>
        <w:numPr>
          <w:ilvl w:val="0"/>
          <w:numId w:val="11"/>
        </w:numPr>
        <w:spacing w:before="0" w:after="0" w:line="288" w:lineRule="auto"/>
        <w:ind w:left="993"/>
        <w:rPr>
          <w:rFonts w:asciiTheme="minorHAnsi" w:hAnsiTheme="minorHAnsi" w:cstheme="minorHAnsi"/>
          <w:bCs/>
          <w:sz w:val="20"/>
        </w:rPr>
      </w:pPr>
      <w:r w:rsidRPr="009B3847">
        <w:rPr>
          <w:rFonts w:asciiTheme="minorHAnsi" w:hAnsiTheme="minorHAnsi" w:cstheme="minorHAnsi"/>
          <w:sz w:val="20"/>
        </w:rPr>
        <w:t xml:space="preserve">dysponuje min. </w:t>
      </w:r>
      <w:r w:rsidRPr="009B3847">
        <w:rPr>
          <w:rFonts w:asciiTheme="minorHAnsi" w:hAnsiTheme="minorHAnsi" w:cstheme="minorHAnsi"/>
          <w:bCs/>
          <w:sz w:val="20"/>
        </w:rPr>
        <w:t xml:space="preserve">dwiema osobami, które </w:t>
      </w:r>
      <w:r w:rsidR="00F01876" w:rsidRPr="009B3847">
        <w:rPr>
          <w:rFonts w:asciiTheme="minorHAnsi" w:hAnsiTheme="minorHAnsi" w:cstheme="minorHAnsi"/>
          <w:bCs/>
          <w:sz w:val="20"/>
        </w:rPr>
        <w:t>będą brały udział w realizacji zamówienia</w:t>
      </w:r>
      <w:r w:rsidR="00F171D4" w:rsidRPr="009B3847">
        <w:rPr>
          <w:rFonts w:asciiTheme="minorHAnsi" w:hAnsiTheme="minorHAnsi" w:cstheme="minorHAnsi"/>
          <w:bCs/>
          <w:sz w:val="20"/>
        </w:rPr>
        <w:t>, która</w:t>
      </w:r>
      <w:r w:rsidR="00F01876" w:rsidRPr="009B3847">
        <w:rPr>
          <w:rFonts w:asciiTheme="minorHAnsi" w:hAnsiTheme="minorHAnsi" w:cstheme="minorHAnsi"/>
          <w:bCs/>
          <w:sz w:val="20"/>
        </w:rPr>
        <w:t xml:space="preserve"> ukończyły co najmniej</w:t>
      </w:r>
      <w:r w:rsidR="00A92685" w:rsidRPr="009B3847">
        <w:rPr>
          <w:rFonts w:asciiTheme="minorHAnsi" w:hAnsiTheme="minorHAnsi" w:cstheme="minorHAnsi"/>
          <w:bCs/>
          <w:sz w:val="20"/>
        </w:rPr>
        <w:t xml:space="preserve"> szkołą średnią </w:t>
      </w:r>
      <w:r w:rsidRPr="009B3847">
        <w:rPr>
          <w:rFonts w:asciiTheme="minorHAnsi" w:hAnsiTheme="minorHAnsi" w:cstheme="minorHAnsi"/>
          <w:bCs/>
          <w:sz w:val="20"/>
        </w:rPr>
        <w:t xml:space="preserve">w zakresie </w:t>
      </w:r>
      <w:r w:rsidR="00F01876" w:rsidRPr="009B3847">
        <w:rPr>
          <w:rFonts w:asciiTheme="minorHAnsi" w:hAnsiTheme="minorHAnsi" w:cstheme="minorHAnsi"/>
          <w:bCs/>
          <w:sz w:val="20"/>
        </w:rPr>
        <w:t xml:space="preserve">renowacji zabytków </w:t>
      </w:r>
      <w:r w:rsidR="00A92685" w:rsidRPr="009B3847">
        <w:rPr>
          <w:rFonts w:asciiTheme="minorHAnsi" w:hAnsiTheme="minorHAnsi" w:cstheme="minorHAnsi"/>
          <w:bCs/>
          <w:sz w:val="20"/>
        </w:rPr>
        <w:t>i minimum 5 letnie doświadczenie przy wykonywaniu prac konserwatorskich, restauratorskich, prowadzonych przy zabytkach wpisanych do rejestru zabytków.</w:t>
      </w:r>
    </w:p>
    <w:p w:rsidR="00A92685" w:rsidRPr="009B3847" w:rsidRDefault="00A92685" w:rsidP="00807065">
      <w:pPr>
        <w:pStyle w:val="pkt"/>
        <w:spacing w:before="0" w:after="0" w:line="288" w:lineRule="auto"/>
        <w:ind w:left="1080" w:firstLine="0"/>
        <w:rPr>
          <w:rFonts w:asciiTheme="minorHAnsi" w:hAnsiTheme="minorHAnsi" w:cstheme="minorHAnsi"/>
          <w:b/>
          <w:bCs/>
          <w:sz w:val="20"/>
        </w:rPr>
      </w:pPr>
    </w:p>
    <w:p w:rsidR="00A92685" w:rsidRPr="009B3847" w:rsidRDefault="00A92685" w:rsidP="00807065">
      <w:pPr>
        <w:pStyle w:val="pkt"/>
        <w:spacing w:before="0" w:after="0" w:line="288" w:lineRule="auto"/>
        <w:ind w:left="1080" w:firstLine="0"/>
        <w:rPr>
          <w:rFonts w:asciiTheme="minorHAnsi" w:hAnsiTheme="minorHAnsi" w:cstheme="minorHAnsi"/>
          <w:bCs/>
          <w:sz w:val="20"/>
        </w:rPr>
      </w:pPr>
      <w:r w:rsidRPr="009B3847">
        <w:rPr>
          <w:rFonts w:asciiTheme="minorHAnsi" w:hAnsiTheme="minorHAnsi" w:cstheme="minorHAnsi"/>
          <w:bCs/>
          <w:sz w:val="20"/>
        </w:rPr>
        <w:t xml:space="preserve">Zamawiający nie dopuszcza wykazanie spełnienia warunków w zakresie zdolności technicznej lub zawodowej, przy powoływaniu się na te same </w:t>
      </w:r>
      <w:r w:rsidR="005D7AD8" w:rsidRPr="009B3847">
        <w:rPr>
          <w:rFonts w:asciiTheme="minorHAnsi" w:hAnsiTheme="minorHAnsi" w:cstheme="minorHAnsi"/>
          <w:bCs/>
          <w:sz w:val="20"/>
        </w:rPr>
        <w:t>osoby.</w:t>
      </w:r>
    </w:p>
    <w:p w:rsidR="00A92685" w:rsidRPr="009B3847" w:rsidRDefault="00A92685" w:rsidP="00807065">
      <w:pPr>
        <w:pStyle w:val="pkt"/>
        <w:spacing w:before="0" w:after="0" w:line="288" w:lineRule="auto"/>
        <w:ind w:left="1080" w:firstLine="0"/>
        <w:rPr>
          <w:rFonts w:asciiTheme="minorHAnsi" w:hAnsiTheme="minorHAnsi" w:cstheme="minorHAnsi"/>
          <w:bCs/>
          <w:sz w:val="20"/>
        </w:rPr>
      </w:pPr>
    </w:p>
    <w:p w:rsidR="002F7BE3" w:rsidRPr="009B3847" w:rsidRDefault="002F7BE3" w:rsidP="00807065">
      <w:pPr>
        <w:pStyle w:val="pkt"/>
        <w:numPr>
          <w:ilvl w:val="0"/>
          <w:numId w:val="11"/>
        </w:numPr>
        <w:spacing w:before="0" w:after="0" w:line="288" w:lineRule="auto"/>
        <w:ind w:left="993"/>
        <w:rPr>
          <w:rFonts w:asciiTheme="minorHAnsi" w:hAnsiTheme="minorHAnsi" w:cstheme="minorHAnsi"/>
          <w:bCs/>
          <w:sz w:val="20"/>
        </w:rPr>
      </w:pPr>
      <w:r w:rsidRPr="009B3847">
        <w:rPr>
          <w:rFonts w:asciiTheme="minorHAnsi" w:hAnsiTheme="minorHAnsi" w:cstheme="minorHAnsi"/>
          <w:bCs/>
          <w:sz w:val="20"/>
        </w:rPr>
        <w:t>w okresie ostatnich trzech lat przed upływem terminu składania ofert, a jeżeli okres prowadzenia działalności jest krótszy - w tym okresie wykonał należycie:</w:t>
      </w:r>
    </w:p>
    <w:p w:rsidR="00F829B2" w:rsidRPr="009B3847" w:rsidRDefault="002F7BE3" w:rsidP="00807065">
      <w:pPr>
        <w:pStyle w:val="pkt"/>
        <w:numPr>
          <w:ilvl w:val="0"/>
          <w:numId w:val="44"/>
        </w:numPr>
        <w:spacing w:before="0" w:after="0" w:line="288" w:lineRule="auto"/>
        <w:ind w:left="1418" w:hanging="437"/>
        <w:rPr>
          <w:rFonts w:asciiTheme="minorHAnsi" w:hAnsiTheme="minorHAnsi" w:cstheme="minorHAnsi"/>
          <w:bCs/>
          <w:sz w:val="20"/>
        </w:rPr>
      </w:pPr>
      <w:r w:rsidRPr="009B3847">
        <w:rPr>
          <w:rFonts w:asciiTheme="minorHAnsi" w:hAnsiTheme="minorHAnsi" w:cstheme="minorHAnsi"/>
          <w:bCs/>
          <w:sz w:val="20"/>
        </w:rPr>
        <w:t xml:space="preserve">co najmniej </w:t>
      </w:r>
      <w:r w:rsidR="00922AE9" w:rsidRPr="009B3847">
        <w:rPr>
          <w:rFonts w:asciiTheme="minorHAnsi" w:hAnsiTheme="minorHAnsi" w:cstheme="minorHAnsi"/>
          <w:bCs/>
          <w:sz w:val="20"/>
        </w:rPr>
        <w:t>2</w:t>
      </w:r>
      <w:r w:rsidRPr="009B3847">
        <w:rPr>
          <w:rFonts w:asciiTheme="minorHAnsi" w:hAnsiTheme="minorHAnsi" w:cstheme="minorHAnsi"/>
          <w:bCs/>
          <w:sz w:val="20"/>
        </w:rPr>
        <w:t xml:space="preserve"> usługi, z których każda polegała na wykonaniu prac konserwatorskich, prac restauratorskich, prowadzonych przy zabytkach wpisanych do rejestru zabytków o wartości każdej </w:t>
      </w:r>
      <w:r w:rsidR="0050781A" w:rsidRPr="009B3847">
        <w:rPr>
          <w:rFonts w:asciiTheme="minorHAnsi" w:hAnsiTheme="minorHAnsi" w:cstheme="minorHAnsi"/>
          <w:bCs/>
          <w:sz w:val="20"/>
        </w:rPr>
        <w:t xml:space="preserve">                    </w:t>
      </w:r>
      <w:r w:rsidRPr="009B3847">
        <w:rPr>
          <w:rFonts w:asciiTheme="minorHAnsi" w:hAnsiTheme="minorHAnsi" w:cstheme="minorHAnsi"/>
          <w:bCs/>
          <w:sz w:val="20"/>
        </w:rPr>
        <w:t>z usług równej co najmniej 100 000 złotych wraz z podatkiem VAT</w:t>
      </w:r>
      <w:r w:rsidR="00F829B2" w:rsidRPr="009B3847">
        <w:rPr>
          <w:rFonts w:asciiTheme="minorHAnsi" w:hAnsiTheme="minorHAnsi" w:cstheme="minorHAnsi"/>
          <w:bCs/>
          <w:sz w:val="20"/>
        </w:rPr>
        <w:t>.</w:t>
      </w:r>
    </w:p>
    <w:p w:rsidR="002F7BE3" w:rsidRPr="009B3847" w:rsidRDefault="002F7BE3" w:rsidP="00807065">
      <w:pPr>
        <w:pStyle w:val="pkt"/>
        <w:numPr>
          <w:ilvl w:val="0"/>
          <w:numId w:val="44"/>
        </w:numPr>
        <w:spacing w:before="0" w:after="0" w:line="288" w:lineRule="auto"/>
        <w:ind w:left="1418" w:hanging="437"/>
        <w:rPr>
          <w:rFonts w:asciiTheme="minorHAnsi" w:hAnsiTheme="minorHAnsi" w:cstheme="minorHAnsi"/>
          <w:bCs/>
          <w:sz w:val="20"/>
        </w:rPr>
      </w:pPr>
      <w:r w:rsidRPr="009B3847">
        <w:rPr>
          <w:rFonts w:asciiTheme="minorHAnsi" w:hAnsiTheme="minorHAnsi" w:cstheme="minorHAnsi"/>
          <w:bCs/>
          <w:sz w:val="20"/>
        </w:rPr>
        <w:t>co najmniej 1 usługę, polegającą na wykonaniu prac konserwatorskich, prac restauratorskich nagrobków na zabytkowym cmentarzu wpisanym do rejestru zabytków, o wartości każdej z usług równej co najmniej 100</w:t>
      </w:r>
      <w:r w:rsidR="0050781A" w:rsidRPr="009B3847">
        <w:rPr>
          <w:rFonts w:asciiTheme="minorHAnsi" w:hAnsiTheme="minorHAnsi" w:cstheme="minorHAnsi"/>
          <w:bCs/>
          <w:sz w:val="20"/>
        </w:rPr>
        <w:t> </w:t>
      </w:r>
      <w:r w:rsidRPr="009B3847">
        <w:rPr>
          <w:rFonts w:asciiTheme="minorHAnsi" w:hAnsiTheme="minorHAnsi" w:cstheme="minorHAnsi"/>
          <w:bCs/>
          <w:sz w:val="20"/>
        </w:rPr>
        <w:t>000</w:t>
      </w:r>
      <w:r w:rsidR="0050781A" w:rsidRPr="009B3847">
        <w:rPr>
          <w:rFonts w:asciiTheme="minorHAnsi" w:hAnsiTheme="minorHAnsi" w:cstheme="minorHAnsi"/>
          <w:bCs/>
          <w:sz w:val="20"/>
        </w:rPr>
        <w:t>,00</w:t>
      </w:r>
      <w:r w:rsidRPr="009B3847">
        <w:rPr>
          <w:rFonts w:asciiTheme="minorHAnsi" w:hAnsiTheme="minorHAnsi" w:cstheme="minorHAnsi"/>
          <w:bCs/>
          <w:sz w:val="20"/>
        </w:rPr>
        <w:t xml:space="preserve"> złotych wraz z podatkiem VAT.</w:t>
      </w:r>
    </w:p>
    <w:p w:rsidR="00A92685" w:rsidRPr="009B3847" w:rsidRDefault="00A92685" w:rsidP="00807065">
      <w:pPr>
        <w:pStyle w:val="pkt"/>
        <w:spacing w:before="0" w:after="0" w:line="288" w:lineRule="auto"/>
        <w:ind w:left="993" w:firstLine="0"/>
        <w:rPr>
          <w:rFonts w:asciiTheme="minorHAnsi" w:hAnsiTheme="minorHAnsi" w:cstheme="minorHAnsi"/>
          <w:bCs/>
          <w:sz w:val="20"/>
        </w:rPr>
      </w:pPr>
      <w:r w:rsidRPr="009B3847">
        <w:rPr>
          <w:rFonts w:asciiTheme="minorHAnsi" w:hAnsiTheme="minorHAnsi" w:cstheme="minorHAnsi"/>
          <w:bCs/>
          <w:sz w:val="20"/>
        </w:rPr>
        <w:t xml:space="preserve">Zamawiający dopuszcza wykazanie spełnienia warunków w zakresie zdolności technicznej lub zawodowej, przy powoływaniu się na te same </w:t>
      </w:r>
      <w:r w:rsidR="00D05501" w:rsidRPr="009B3847">
        <w:rPr>
          <w:rFonts w:asciiTheme="minorHAnsi" w:hAnsiTheme="minorHAnsi" w:cstheme="minorHAnsi"/>
          <w:bCs/>
          <w:sz w:val="20"/>
        </w:rPr>
        <w:t>usługi</w:t>
      </w:r>
      <w:r w:rsidRPr="009B3847">
        <w:rPr>
          <w:rFonts w:asciiTheme="minorHAnsi" w:hAnsiTheme="minorHAnsi" w:cstheme="minorHAnsi"/>
          <w:bCs/>
          <w:sz w:val="20"/>
        </w:rPr>
        <w:t xml:space="preserve"> dla ppkt. i. i ii.</w:t>
      </w:r>
    </w:p>
    <w:p w:rsidR="002F7BE3" w:rsidRPr="009B3847" w:rsidRDefault="002F7BE3" w:rsidP="00807065">
      <w:pPr>
        <w:pStyle w:val="pkt"/>
        <w:spacing w:before="0" w:after="0" w:line="288" w:lineRule="auto"/>
        <w:ind w:left="992" w:firstLine="1"/>
        <w:rPr>
          <w:rFonts w:asciiTheme="minorHAnsi" w:hAnsiTheme="minorHAnsi" w:cstheme="minorHAnsi"/>
          <w:bCs/>
          <w:sz w:val="20"/>
        </w:rPr>
      </w:pPr>
    </w:p>
    <w:p w:rsidR="00AD134B" w:rsidRPr="009B3847" w:rsidRDefault="00AD134B" w:rsidP="00807065">
      <w:pPr>
        <w:spacing w:line="288" w:lineRule="auto"/>
        <w:ind w:left="426" w:hanging="426"/>
        <w:jc w:val="both"/>
        <w:rPr>
          <w:rFonts w:asciiTheme="minorHAnsi" w:hAnsiTheme="minorHAnsi" w:cstheme="minorHAnsi"/>
          <w:bCs/>
        </w:rPr>
      </w:pPr>
      <w:r w:rsidRPr="009B3847">
        <w:rPr>
          <w:rFonts w:asciiTheme="minorHAnsi" w:hAnsiTheme="minorHAnsi" w:cstheme="minorHAnsi"/>
          <w:b/>
          <w:bCs/>
        </w:rPr>
        <w:t>5.2.</w:t>
      </w:r>
      <w:r w:rsidRPr="009B3847">
        <w:rPr>
          <w:rFonts w:asciiTheme="minorHAnsi" w:hAnsiTheme="minorHAnsi" w:cstheme="minorHAnsi"/>
          <w:b/>
          <w:bCs/>
        </w:rPr>
        <w:tab/>
      </w:r>
      <w:r w:rsidRPr="009B3847">
        <w:rPr>
          <w:rFonts w:asciiTheme="minorHAnsi" w:hAnsiTheme="minorHAnsi" w:cstheme="minorHAnsi"/>
          <w:bCs/>
        </w:rPr>
        <w:t>W przypadku Wykonawców wspólnie ubiegających się o udzielenie zamówienia waru</w:t>
      </w:r>
      <w:r w:rsidR="00291605" w:rsidRPr="009B3847">
        <w:rPr>
          <w:rFonts w:asciiTheme="minorHAnsi" w:hAnsiTheme="minorHAnsi" w:cstheme="minorHAnsi"/>
          <w:bCs/>
        </w:rPr>
        <w:t>nki, o których mowa w pkt. 5.1</w:t>
      </w:r>
      <w:r w:rsidR="000B783B" w:rsidRPr="009B3847">
        <w:rPr>
          <w:rFonts w:asciiTheme="minorHAnsi" w:hAnsiTheme="minorHAnsi" w:cstheme="minorHAnsi"/>
          <w:bCs/>
        </w:rPr>
        <w:t xml:space="preserve">) </w:t>
      </w:r>
      <w:r w:rsidRPr="009B3847">
        <w:rPr>
          <w:rFonts w:asciiTheme="minorHAnsi" w:hAnsiTheme="minorHAnsi" w:cstheme="minorHAnsi"/>
          <w:bCs/>
        </w:rPr>
        <w:t>SIWZ zostaną spełnione wyłącznie jeżeli:</w:t>
      </w:r>
    </w:p>
    <w:p w:rsidR="00DA06EE" w:rsidRPr="009B3847" w:rsidRDefault="00DA06EE" w:rsidP="00807065">
      <w:pPr>
        <w:spacing w:line="288" w:lineRule="auto"/>
        <w:ind w:left="426" w:hanging="426"/>
        <w:jc w:val="both"/>
        <w:rPr>
          <w:rFonts w:asciiTheme="minorHAnsi" w:hAnsiTheme="minorHAnsi" w:cstheme="minorHAnsi"/>
          <w:b/>
          <w:bCs/>
        </w:rPr>
      </w:pPr>
    </w:p>
    <w:p w:rsidR="00AD134B" w:rsidRPr="009B3847" w:rsidRDefault="00AD134B" w:rsidP="00807065">
      <w:pPr>
        <w:pStyle w:val="Akapitzlist"/>
        <w:numPr>
          <w:ilvl w:val="0"/>
          <w:numId w:val="13"/>
        </w:numPr>
        <w:spacing w:after="0" w:line="288" w:lineRule="auto"/>
        <w:jc w:val="both"/>
        <w:rPr>
          <w:rFonts w:asciiTheme="minorHAnsi" w:hAnsiTheme="minorHAnsi" w:cstheme="minorHAnsi"/>
          <w:b w:val="0"/>
          <w:bCs/>
          <w:color w:val="auto"/>
          <w:sz w:val="20"/>
          <w:szCs w:val="20"/>
        </w:rPr>
      </w:pPr>
      <w:r w:rsidRPr="009B3847">
        <w:rPr>
          <w:rFonts w:asciiTheme="minorHAnsi" w:hAnsiTheme="minorHAnsi" w:cstheme="minorHAnsi"/>
          <w:b w:val="0"/>
          <w:bCs/>
          <w:color w:val="auto"/>
          <w:sz w:val="20"/>
          <w:szCs w:val="20"/>
        </w:rPr>
        <w:t>w przyp</w:t>
      </w:r>
      <w:r w:rsidR="00494EF6" w:rsidRPr="009B3847">
        <w:rPr>
          <w:rFonts w:asciiTheme="minorHAnsi" w:hAnsiTheme="minorHAnsi" w:cstheme="minorHAnsi"/>
          <w:b w:val="0"/>
          <w:bCs/>
          <w:color w:val="auto"/>
          <w:sz w:val="20"/>
          <w:szCs w:val="20"/>
        </w:rPr>
        <w:t>adkach określonych w pkt. 5.1.</w:t>
      </w:r>
      <w:r w:rsidR="00FF385B" w:rsidRPr="009B3847">
        <w:rPr>
          <w:rFonts w:asciiTheme="minorHAnsi" w:hAnsiTheme="minorHAnsi" w:cstheme="minorHAnsi"/>
          <w:b w:val="0"/>
          <w:bCs/>
          <w:color w:val="auto"/>
          <w:sz w:val="20"/>
          <w:szCs w:val="20"/>
        </w:rPr>
        <w:t>1.a.</w:t>
      </w:r>
      <w:r w:rsidRPr="009B3847">
        <w:rPr>
          <w:rFonts w:asciiTheme="minorHAnsi" w:hAnsiTheme="minorHAnsi" w:cstheme="minorHAnsi"/>
          <w:b w:val="0"/>
          <w:bCs/>
          <w:color w:val="auto"/>
          <w:sz w:val="20"/>
          <w:szCs w:val="20"/>
        </w:rPr>
        <w:t xml:space="preserve"> warunek zostanie spełniony, jeżeli jeden z wykonawców lub podwykonawców lub podmiotów udos</w:t>
      </w:r>
      <w:r w:rsidR="00066640" w:rsidRPr="009B3847">
        <w:rPr>
          <w:rFonts w:asciiTheme="minorHAnsi" w:hAnsiTheme="minorHAnsi" w:cstheme="minorHAnsi"/>
          <w:b w:val="0"/>
          <w:bCs/>
          <w:color w:val="auto"/>
          <w:sz w:val="20"/>
          <w:szCs w:val="20"/>
        </w:rPr>
        <w:t xml:space="preserve">tępniających zasoby spełni </w:t>
      </w:r>
      <w:r w:rsidR="00D5408E" w:rsidRPr="009B3847">
        <w:rPr>
          <w:rFonts w:asciiTheme="minorHAnsi" w:hAnsiTheme="minorHAnsi" w:cstheme="minorHAnsi"/>
          <w:b w:val="0"/>
          <w:bCs/>
          <w:color w:val="auto"/>
          <w:sz w:val="20"/>
          <w:szCs w:val="20"/>
        </w:rPr>
        <w:t>warunek</w:t>
      </w:r>
      <w:r w:rsidRPr="009B3847">
        <w:rPr>
          <w:rFonts w:asciiTheme="minorHAnsi" w:hAnsiTheme="minorHAnsi" w:cstheme="minorHAnsi"/>
          <w:b w:val="0"/>
          <w:bCs/>
          <w:color w:val="auto"/>
          <w:sz w:val="20"/>
          <w:szCs w:val="20"/>
        </w:rPr>
        <w:t xml:space="preserve"> lub będą łącznie posiadać środki finansowe </w:t>
      </w:r>
      <w:r w:rsidR="008A0824" w:rsidRPr="009B3847">
        <w:rPr>
          <w:rFonts w:asciiTheme="minorHAnsi" w:hAnsiTheme="minorHAnsi" w:cstheme="minorHAnsi"/>
          <w:b w:val="0"/>
          <w:bCs/>
          <w:color w:val="auto"/>
          <w:sz w:val="20"/>
          <w:szCs w:val="20"/>
        </w:rPr>
        <w:t xml:space="preserve">lub zdolność kredytową </w:t>
      </w:r>
      <w:r w:rsidRPr="009B3847">
        <w:rPr>
          <w:rFonts w:asciiTheme="minorHAnsi" w:hAnsiTheme="minorHAnsi" w:cstheme="minorHAnsi"/>
          <w:b w:val="0"/>
          <w:bCs/>
          <w:color w:val="auto"/>
          <w:sz w:val="20"/>
          <w:szCs w:val="20"/>
        </w:rPr>
        <w:t xml:space="preserve">na </w:t>
      </w:r>
      <w:r w:rsidR="00494EF6" w:rsidRPr="009B3847">
        <w:rPr>
          <w:rFonts w:asciiTheme="minorHAnsi" w:hAnsiTheme="minorHAnsi" w:cstheme="minorHAnsi"/>
          <w:b w:val="0"/>
          <w:bCs/>
          <w:color w:val="auto"/>
          <w:sz w:val="20"/>
          <w:szCs w:val="20"/>
        </w:rPr>
        <w:t>kwotę określoną w specyfikacji.</w:t>
      </w:r>
    </w:p>
    <w:p w:rsidR="008A0824" w:rsidRPr="009B3847" w:rsidRDefault="008A0824" w:rsidP="00807065">
      <w:pPr>
        <w:pStyle w:val="Akapitzlist"/>
        <w:numPr>
          <w:ilvl w:val="0"/>
          <w:numId w:val="13"/>
        </w:numPr>
        <w:spacing w:after="0" w:line="288" w:lineRule="auto"/>
        <w:jc w:val="both"/>
        <w:rPr>
          <w:rFonts w:asciiTheme="minorHAnsi" w:hAnsiTheme="minorHAnsi" w:cstheme="minorHAnsi"/>
          <w:b w:val="0"/>
          <w:bCs/>
          <w:color w:val="auto"/>
          <w:sz w:val="20"/>
          <w:szCs w:val="20"/>
        </w:rPr>
      </w:pPr>
      <w:r w:rsidRPr="009B3847">
        <w:rPr>
          <w:rFonts w:asciiTheme="minorHAnsi" w:hAnsiTheme="minorHAnsi" w:cstheme="minorHAnsi"/>
          <w:b w:val="0"/>
          <w:bCs/>
          <w:color w:val="auto"/>
          <w:sz w:val="20"/>
          <w:szCs w:val="20"/>
        </w:rPr>
        <w:t>w przypa</w:t>
      </w:r>
      <w:r w:rsidR="00417DC6" w:rsidRPr="009B3847">
        <w:rPr>
          <w:rFonts w:asciiTheme="minorHAnsi" w:hAnsiTheme="minorHAnsi" w:cstheme="minorHAnsi"/>
          <w:b w:val="0"/>
          <w:bCs/>
          <w:color w:val="auto"/>
          <w:sz w:val="20"/>
          <w:szCs w:val="20"/>
        </w:rPr>
        <w:t>dkach określonych w pkt. 5.1.1</w:t>
      </w:r>
      <w:r w:rsidR="00FF385B" w:rsidRPr="009B3847">
        <w:rPr>
          <w:rFonts w:asciiTheme="minorHAnsi" w:hAnsiTheme="minorHAnsi" w:cstheme="minorHAnsi"/>
          <w:b w:val="0"/>
          <w:bCs/>
          <w:color w:val="auto"/>
          <w:sz w:val="20"/>
          <w:szCs w:val="20"/>
        </w:rPr>
        <w:t>.</w:t>
      </w:r>
      <w:r w:rsidR="00417DC6" w:rsidRPr="009B3847">
        <w:rPr>
          <w:rFonts w:asciiTheme="minorHAnsi" w:hAnsiTheme="minorHAnsi" w:cstheme="minorHAnsi"/>
          <w:b w:val="0"/>
          <w:bCs/>
          <w:color w:val="auto"/>
          <w:sz w:val="20"/>
          <w:szCs w:val="20"/>
        </w:rPr>
        <w:t>b.</w:t>
      </w:r>
      <w:r w:rsidRPr="009B3847">
        <w:rPr>
          <w:rFonts w:asciiTheme="minorHAnsi" w:hAnsiTheme="minorHAnsi" w:cstheme="minorHAnsi"/>
          <w:b w:val="0"/>
          <w:bCs/>
          <w:color w:val="auto"/>
          <w:sz w:val="20"/>
          <w:szCs w:val="20"/>
        </w:rPr>
        <w:t xml:space="preserve"> warunek zostanie spełniony, jeżeli jeden z wykonawców lub podwykonawców spełni warun</w:t>
      </w:r>
      <w:r w:rsidR="008D6D4D" w:rsidRPr="009B3847">
        <w:rPr>
          <w:rFonts w:asciiTheme="minorHAnsi" w:hAnsiTheme="minorHAnsi" w:cstheme="minorHAnsi"/>
          <w:b w:val="0"/>
          <w:bCs/>
          <w:color w:val="auto"/>
          <w:sz w:val="20"/>
          <w:szCs w:val="20"/>
        </w:rPr>
        <w:t>ek</w:t>
      </w:r>
      <w:r w:rsidRPr="009B3847">
        <w:rPr>
          <w:rFonts w:asciiTheme="minorHAnsi" w:hAnsiTheme="minorHAnsi" w:cstheme="minorHAnsi"/>
          <w:b w:val="0"/>
          <w:bCs/>
          <w:color w:val="auto"/>
          <w:sz w:val="20"/>
          <w:szCs w:val="20"/>
        </w:rPr>
        <w:t xml:space="preserve"> lub będą łącznie posiadać wartość ubezpieczenia na kwotę określoną w specyfikacji.</w:t>
      </w:r>
    </w:p>
    <w:p w:rsidR="00417DC6" w:rsidRPr="009B3847" w:rsidRDefault="00417DC6" w:rsidP="00807065">
      <w:pPr>
        <w:pStyle w:val="Akapitzlist"/>
        <w:numPr>
          <w:ilvl w:val="0"/>
          <w:numId w:val="13"/>
        </w:numPr>
        <w:spacing w:after="0" w:line="288" w:lineRule="auto"/>
        <w:jc w:val="both"/>
        <w:rPr>
          <w:rFonts w:asciiTheme="minorHAnsi" w:hAnsiTheme="minorHAnsi" w:cstheme="minorHAnsi"/>
          <w:b w:val="0"/>
          <w:bCs/>
          <w:color w:val="auto"/>
          <w:sz w:val="20"/>
          <w:szCs w:val="20"/>
        </w:rPr>
      </w:pPr>
      <w:r w:rsidRPr="009B3847">
        <w:rPr>
          <w:rFonts w:asciiTheme="minorHAnsi" w:hAnsiTheme="minorHAnsi" w:cstheme="minorHAnsi"/>
          <w:b w:val="0"/>
          <w:bCs/>
          <w:color w:val="auto"/>
          <w:sz w:val="20"/>
          <w:szCs w:val="20"/>
        </w:rPr>
        <w:t>w przypadkach określonych w pkt. 5.1.2.a.-b. warunek zostanie spełniony, jeżeli chociaż jeden z wykonawców lub podwykonawców lub podmiotów udostępniających  zasoby będzie dysponował osobami wskazanymi powyżej w specyfikacji lub każdy wykonawca będzie dysponował każdą osobą oddzielnie;</w:t>
      </w:r>
    </w:p>
    <w:p w:rsidR="00417DC6" w:rsidRPr="009B3847" w:rsidRDefault="00417DC6" w:rsidP="00807065">
      <w:pPr>
        <w:pStyle w:val="Akapitzlist"/>
        <w:numPr>
          <w:ilvl w:val="0"/>
          <w:numId w:val="13"/>
        </w:numPr>
        <w:spacing w:after="0" w:line="288" w:lineRule="auto"/>
        <w:jc w:val="both"/>
        <w:rPr>
          <w:rFonts w:asciiTheme="minorHAnsi" w:hAnsiTheme="minorHAnsi" w:cstheme="minorHAnsi"/>
          <w:b w:val="0"/>
          <w:bCs/>
          <w:color w:val="auto"/>
          <w:sz w:val="20"/>
          <w:szCs w:val="20"/>
        </w:rPr>
      </w:pPr>
      <w:r w:rsidRPr="009B3847">
        <w:rPr>
          <w:rFonts w:asciiTheme="minorHAnsi" w:hAnsiTheme="minorHAnsi" w:cstheme="minorHAnsi"/>
          <w:b w:val="0"/>
          <w:bCs/>
          <w:color w:val="auto"/>
          <w:sz w:val="20"/>
          <w:szCs w:val="20"/>
        </w:rPr>
        <w:t>w przypadkach określonych w pkt. 5.1.2.c warunek zostanie spełniony, jeżeli jeden z wykonawców lub podwykonawców lub podmiotów udostępniających zasoby spełni warunek samodzielnie (nie sumuje się doświadczenia zawodowego - arg. na podstawie sentencji wyroku Krajowej Izby Odwoławczej z dnia 7 sierpnia 2014 r. [sygn. akt: Sygn. akt: KIO 1495/14]).</w:t>
      </w:r>
    </w:p>
    <w:p w:rsidR="002F7BE3" w:rsidRPr="009B3847" w:rsidRDefault="002F7BE3" w:rsidP="00807065">
      <w:pPr>
        <w:spacing w:line="288" w:lineRule="auto"/>
        <w:ind w:left="426" w:hanging="426"/>
        <w:jc w:val="both"/>
        <w:rPr>
          <w:rFonts w:asciiTheme="minorHAnsi" w:hAnsiTheme="minorHAnsi" w:cstheme="minorHAnsi"/>
          <w:b/>
        </w:rPr>
      </w:pPr>
    </w:p>
    <w:p w:rsidR="008A36A2" w:rsidRPr="009B3847" w:rsidRDefault="008A36A2" w:rsidP="00807065">
      <w:pPr>
        <w:spacing w:line="288" w:lineRule="auto"/>
        <w:ind w:left="426" w:hanging="426"/>
        <w:jc w:val="both"/>
        <w:rPr>
          <w:rFonts w:asciiTheme="minorHAnsi" w:hAnsiTheme="minorHAnsi" w:cstheme="minorHAnsi"/>
          <w:b/>
        </w:rPr>
      </w:pPr>
    </w:p>
    <w:p w:rsidR="008A36A2" w:rsidRPr="009B3847" w:rsidRDefault="008A36A2" w:rsidP="00807065">
      <w:pPr>
        <w:spacing w:line="288" w:lineRule="auto"/>
        <w:ind w:left="426" w:hanging="426"/>
        <w:jc w:val="both"/>
        <w:rPr>
          <w:rFonts w:asciiTheme="minorHAnsi" w:hAnsiTheme="minorHAnsi" w:cstheme="minorHAnsi"/>
          <w:b/>
        </w:rPr>
      </w:pPr>
    </w:p>
    <w:p w:rsidR="004C6032" w:rsidRPr="009B3847" w:rsidRDefault="00514132" w:rsidP="00807065">
      <w:pPr>
        <w:numPr>
          <w:ilvl w:val="0"/>
          <w:numId w:val="2"/>
        </w:numPr>
        <w:spacing w:line="288" w:lineRule="auto"/>
        <w:jc w:val="both"/>
        <w:rPr>
          <w:rFonts w:asciiTheme="minorHAnsi" w:hAnsiTheme="minorHAnsi" w:cstheme="minorHAnsi"/>
          <w:b/>
          <w:sz w:val="26"/>
          <w:szCs w:val="26"/>
        </w:rPr>
      </w:pPr>
      <w:r w:rsidRPr="009B3847">
        <w:rPr>
          <w:rFonts w:asciiTheme="minorHAnsi" w:hAnsiTheme="minorHAnsi" w:cstheme="minorHAnsi"/>
          <w:b/>
          <w:bCs/>
          <w:sz w:val="26"/>
          <w:szCs w:val="26"/>
        </w:rPr>
        <w:t>Wykaz oświadczeń lub dokumentów, potwierdzających spełnianie warunków udziału w postępowaniu oraz brak podstaw wykluczenia</w:t>
      </w:r>
      <w:r w:rsidR="006F289A" w:rsidRPr="009B3847">
        <w:rPr>
          <w:rFonts w:asciiTheme="minorHAnsi" w:hAnsiTheme="minorHAnsi" w:cstheme="minorHAnsi"/>
          <w:b/>
          <w:sz w:val="26"/>
          <w:szCs w:val="26"/>
        </w:rPr>
        <w:t>.</w:t>
      </w:r>
    </w:p>
    <w:p w:rsidR="00635C7A" w:rsidRPr="009B3847" w:rsidRDefault="00635C7A" w:rsidP="00807065">
      <w:pPr>
        <w:spacing w:line="288" w:lineRule="auto"/>
        <w:rPr>
          <w:rFonts w:asciiTheme="minorHAnsi" w:hAnsiTheme="minorHAnsi" w:cstheme="minorHAnsi"/>
          <w:iCs/>
          <w:sz w:val="24"/>
        </w:rPr>
      </w:pPr>
    </w:p>
    <w:p w:rsidR="00ED26EE" w:rsidRPr="009B3847" w:rsidRDefault="002A6894" w:rsidP="00807065">
      <w:pPr>
        <w:pStyle w:val="Akapitzlist"/>
        <w:numPr>
          <w:ilvl w:val="1"/>
          <w:numId w:val="10"/>
        </w:numPr>
        <w:spacing w:after="0" w:line="288" w:lineRule="auto"/>
        <w:ind w:left="567" w:hanging="567"/>
        <w:jc w:val="both"/>
        <w:rPr>
          <w:rFonts w:asciiTheme="minorHAnsi" w:hAnsiTheme="minorHAnsi" w:cstheme="minorHAnsi"/>
          <w:b w:val="0"/>
          <w:bCs/>
          <w:color w:val="auto"/>
          <w:sz w:val="20"/>
          <w:szCs w:val="20"/>
        </w:rPr>
      </w:pPr>
      <w:r w:rsidRPr="009B3847">
        <w:rPr>
          <w:rFonts w:asciiTheme="minorHAnsi" w:hAnsiTheme="minorHAnsi" w:cstheme="minorHAnsi"/>
          <w:b w:val="0"/>
          <w:bCs/>
          <w:iCs/>
          <w:color w:val="auto"/>
          <w:sz w:val="20"/>
          <w:szCs w:val="20"/>
        </w:rPr>
        <w:t xml:space="preserve">Oświadczenie, że na dzień składania ofert </w:t>
      </w:r>
      <w:r w:rsidR="008A210E" w:rsidRPr="009B3847">
        <w:rPr>
          <w:rFonts w:asciiTheme="minorHAnsi" w:hAnsiTheme="minorHAnsi" w:cstheme="minorHAnsi"/>
          <w:b w:val="0"/>
          <w:bCs/>
          <w:iCs/>
          <w:color w:val="auto"/>
          <w:sz w:val="20"/>
          <w:szCs w:val="20"/>
        </w:rPr>
        <w:t>w</w:t>
      </w:r>
      <w:r w:rsidR="00F91BC3" w:rsidRPr="009B3847">
        <w:rPr>
          <w:rFonts w:asciiTheme="minorHAnsi" w:hAnsiTheme="minorHAnsi" w:cstheme="minorHAnsi"/>
          <w:b w:val="0"/>
          <w:bCs/>
          <w:iCs/>
          <w:color w:val="auto"/>
          <w:sz w:val="20"/>
          <w:szCs w:val="20"/>
        </w:rPr>
        <w:t>ykonawca</w:t>
      </w:r>
      <w:r w:rsidRPr="009B3847">
        <w:rPr>
          <w:rFonts w:asciiTheme="minorHAnsi" w:hAnsiTheme="minorHAnsi" w:cstheme="minorHAnsi"/>
          <w:b w:val="0"/>
          <w:bCs/>
          <w:iCs/>
          <w:color w:val="auto"/>
          <w:sz w:val="20"/>
          <w:szCs w:val="20"/>
        </w:rPr>
        <w:t xml:space="preserve"> nie podlega wyklu</w:t>
      </w:r>
      <w:r w:rsidR="00ED26EE" w:rsidRPr="009B3847">
        <w:rPr>
          <w:rFonts w:asciiTheme="minorHAnsi" w:hAnsiTheme="minorHAnsi" w:cstheme="minorHAnsi"/>
          <w:b w:val="0"/>
          <w:bCs/>
          <w:iCs/>
          <w:color w:val="auto"/>
          <w:sz w:val="20"/>
          <w:szCs w:val="20"/>
        </w:rPr>
        <w:t>czeniu z postępowania i spełnia</w:t>
      </w:r>
      <w:r w:rsidRPr="009B3847">
        <w:rPr>
          <w:rFonts w:asciiTheme="minorHAnsi" w:hAnsiTheme="minorHAnsi" w:cstheme="minorHAnsi"/>
          <w:b w:val="0"/>
          <w:bCs/>
          <w:iCs/>
          <w:color w:val="auto"/>
          <w:sz w:val="20"/>
          <w:szCs w:val="20"/>
        </w:rPr>
        <w:t xml:space="preserve"> warunki udziału w postępowaniu</w:t>
      </w:r>
      <w:r w:rsidR="00ED26EE" w:rsidRPr="009B3847">
        <w:rPr>
          <w:rFonts w:asciiTheme="minorHAnsi" w:hAnsiTheme="minorHAnsi" w:cstheme="minorHAnsi"/>
          <w:b w:val="0"/>
          <w:bCs/>
          <w:iCs/>
          <w:color w:val="auto"/>
          <w:sz w:val="20"/>
          <w:szCs w:val="20"/>
        </w:rPr>
        <w:t xml:space="preserve">. </w:t>
      </w:r>
      <w:r w:rsidR="004A009D" w:rsidRPr="009B3847">
        <w:rPr>
          <w:rFonts w:asciiTheme="minorHAnsi" w:hAnsiTheme="minorHAnsi" w:cstheme="minorHAnsi"/>
          <w:b w:val="0"/>
          <w:bCs/>
          <w:color w:val="auto"/>
          <w:sz w:val="20"/>
          <w:szCs w:val="20"/>
        </w:rPr>
        <w:t xml:space="preserve">Informacje zawarte w oświadczeniu będą stanowić wstępne potwierdzenie, że </w:t>
      </w:r>
      <w:r w:rsidR="008A210E" w:rsidRPr="009B3847">
        <w:rPr>
          <w:rFonts w:asciiTheme="minorHAnsi" w:hAnsiTheme="minorHAnsi" w:cstheme="minorHAnsi"/>
          <w:b w:val="0"/>
          <w:bCs/>
          <w:color w:val="auto"/>
          <w:sz w:val="20"/>
          <w:szCs w:val="20"/>
        </w:rPr>
        <w:t>w</w:t>
      </w:r>
      <w:r w:rsidR="00F91BC3" w:rsidRPr="009B3847">
        <w:rPr>
          <w:rFonts w:asciiTheme="minorHAnsi" w:hAnsiTheme="minorHAnsi" w:cstheme="minorHAnsi"/>
          <w:b w:val="0"/>
          <w:bCs/>
          <w:color w:val="auto"/>
          <w:sz w:val="20"/>
          <w:szCs w:val="20"/>
        </w:rPr>
        <w:t>ykonawca</w:t>
      </w:r>
      <w:r w:rsidR="004A009D" w:rsidRPr="009B3847">
        <w:rPr>
          <w:rFonts w:asciiTheme="minorHAnsi" w:hAnsiTheme="minorHAnsi" w:cstheme="minorHAnsi"/>
          <w:b w:val="0"/>
          <w:bCs/>
          <w:color w:val="auto"/>
          <w:sz w:val="20"/>
          <w:szCs w:val="20"/>
        </w:rPr>
        <w:t xml:space="preserve"> nie podlega wykluczeniu oraz spełnia </w:t>
      </w:r>
      <w:r w:rsidR="00C33BB1" w:rsidRPr="009B3847">
        <w:rPr>
          <w:rFonts w:asciiTheme="minorHAnsi" w:hAnsiTheme="minorHAnsi" w:cstheme="minorHAnsi"/>
          <w:b w:val="0"/>
          <w:bCs/>
          <w:color w:val="auto"/>
          <w:sz w:val="20"/>
          <w:szCs w:val="20"/>
        </w:rPr>
        <w:t xml:space="preserve">warunki udziału w postępowaniu – </w:t>
      </w:r>
      <w:r w:rsidR="00C33BB1" w:rsidRPr="009B3847">
        <w:rPr>
          <w:rFonts w:asciiTheme="minorHAnsi" w:hAnsiTheme="minorHAnsi" w:cstheme="minorHAnsi"/>
          <w:bCs/>
          <w:color w:val="auto"/>
          <w:sz w:val="20"/>
          <w:szCs w:val="20"/>
        </w:rPr>
        <w:t>załącznik nr 4</w:t>
      </w:r>
      <w:r w:rsidR="00C33BB1" w:rsidRPr="009B3847">
        <w:rPr>
          <w:rFonts w:asciiTheme="minorHAnsi" w:hAnsiTheme="minorHAnsi" w:cstheme="minorHAnsi"/>
          <w:b w:val="0"/>
          <w:bCs/>
          <w:color w:val="auto"/>
          <w:sz w:val="20"/>
          <w:szCs w:val="20"/>
        </w:rPr>
        <w:t>.</w:t>
      </w:r>
    </w:p>
    <w:p w:rsidR="000D7CE4" w:rsidRPr="009B3847" w:rsidRDefault="000D7CE4" w:rsidP="00807065">
      <w:pPr>
        <w:spacing w:line="288" w:lineRule="auto"/>
        <w:jc w:val="both"/>
        <w:rPr>
          <w:rFonts w:asciiTheme="minorHAnsi" w:hAnsiTheme="minorHAnsi" w:cstheme="minorHAnsi"/>
          <w:b/>
          <w:bCs/>
        </w:rPr>
      </w:pPr>
    </w:p>
    <w:p w:rsidR="00EB04F5" w:rsidRPr="009B3847" w:rsidRDefault="00EB04F5" w:rsidP="00807065">
      <w:pPr>
        <w:pStyle w:val="Akapitzlist"/>
        <w:numPr>
          <w:ilvl w:val="1"/>
          <w:numId w:val="10"/>
        </w:numPr>
        <w:spacing w:after="0" w:line="288" w:lineRule="auto"/>
        <w:ind w:left="567" w:hanging="567"/>
        <w:jc w:val="both"/>
        <w:rPr>
          <w:rFonts w:asciiTheme="minorHAnsi" w:hAnsiTheme="minorHAnsi" w:cstheme="minorHAnsi"/>
          <w:bCs/>
          <w:color w:val="auto"/>
          <w:sz w:val="20"/>
          <w:szCs w:val="20"/>
        </w:rPr>
      </w:pPr>
      <w:r w:rsidRPr="009B3847">
        <w:rPr>
          <w:rFonts w:asciiTheme="minorHAnsi" w:hAnsiTheme="minorHAnsi" w:cstheme="minorHAnsi"/>
          <w:bCs/>
          <w:color w:val="auto"/>
          <w:sz w:val="20"/>
          <w:szCs w:val="20"/>
        </w:rPr>
        <w:t>Zamawiający przed</w:t>
      </w:r>
      <w:r w:rsidR="001A248D" w:rsidRPr="009B3847">
        <w:rPr>
          <w:rFonts w:asciiTheme="minorHAnsi" w:hAnsiTheme="minorHAnsi" w:cstheme="minorHAnsi"/>
          <w:bCs/>
          <w:color w:val="auto"/>
          <w:sz w:val="20"/>
          <w:szCs w:val="20"/>
        </w:rPr>
        <w:t xml:space="preserve"> udzieleniem zamówienia, wezwie</w:t>
      </w:r>
      <w:r w:rsidRPr="009B3847">
        <w:rPr>
          <w:rFonts w:asciiTheme="minorHAnsi" w:hAnsiTheme="minorHAnsi" w:cstheme="minorHAnsi"/>
          <w:bCs/>
          <w:color w:val="auto"/>
          <w:sz w:val="20"/>
          <w:szCs w:val="20"/>
        </w:rPr>
        <w:t xml:space="preserve"> </w:t>
      </w:r>
      <w:r w:rsidR="00D41A86" w:rsidRPr="009B3847">
        <w:rPr>
          <w:rFonts w:asciiTheme="minorHAnsi" w:hAnsiTheme="minorHAnsi" w:cstheme="minorHAnsi"/>
          <w:bCs/>
          <w:color w:val="auto"/>
          <w:sz w:val="20"/>
          <w:szCs w:val="20"/>
        </w:rPr>
        <w:t>w</w:t>
      </w:r>
      <w:r w:rsidRPr="009B3847">
        <w:rPr>
          <w:rFonts w:asciiTheme="minorHAnsi" w:hAnsiTheme="minorHAnsi" w:cstheme="minorHAnsi"/>
          <w:bCs/>
          <w:color w:val="auto"/>
          <w:sz w:val="20"/>
          <w:szCs w:val="20"/>
        </w:rPr>
        <w:t>ykonawcę, którego oferta została najwyżej oceniona, do złożenia w wyznaczonym, nie krótszym niż 5 dni, terminie aktualnych na dzień złożenia następujących oświadczeń lub dokumentów</w:t>
      </w:r>
      <w:r w:rsidR="00A25EF9" w:rsidRPr="009B3847">
        <w:rPr>
          <w:rFonts w:asciiTheme="minorHAnsi" w:hAnsiTheme="minorHAnsi" w:cstheme="minorHAnsi"/>
          <w:bCs/>
          <w:color w:val="auto"/>
          <w:sz w:val="20"/>
          <w:szCs w:val="20"/>
        </w:rPr>
        <w:t>:</w:t>
      </w:r>
    </w:p>
    <w:p w:rsidR="00990391" w:rsidRPr="009B3847" w:rsidRDefault="00990391" w:rsidP="00807065">
      <w:pPr>
        <w:pStyle w:val="Akapitzlist"/>
        <w:spacing w:after="0" w:line="288" w:lineRule="auto"/>
        <w:ind w:left="0"/>
        <w:jc w:val="both"/>
        <w:rPr>
          <w:rFonts w:asciiTheme="minorHAnsi" w:hAnsiTheme="minorHAnsi" w:cstheme="minorHAnsi"/>
          <w:b w:val="0"/>
          <w:bCs/>
          <w:color w:val="auto"/>
          <w:sz w:val="20"/>
          <w:szCs w:val="20"/>
        </w:rPr>
      </w:pPr>
    </w:p>
    <w:p w:rsidR="00876F32" w:rsidRPr="009B3847" w:rsidRDefault="00876F32" w:rsidP="00807065">
      <w:pPr>
        <w:suppressAutoHyphens w:val="0"/>
        <w:autoSpaceDE w:val="0"/>
        <w:autoSpaceDN w:val="0"/>
        <w:adjustRightInd w:val="0"/>
        <w:spacing w:line="288" w:lineRule="auto"/>
        <w:ind w:left="567" w:hanging="567"/>
        <w:jc w:val="both"/>
        <w:rPr>
          <w:rFonts w:asciiTheme="minorHAnsi" w:hAnsiTheme="minorHAnsi" w:cstheme="minorHAnsi"/>
          <w:b/>
        </w:rPr>
      </w:pPr>
      <w:r w:rsidRPr="009B3847">
        <w:rPr>
          <w:rFonts w:asciiTheme="minorHAnsi" w:hAnsiTheme="minorHAnsi" w:cstheme="minorHAnsi"/>
          <w:b/>
        </w:rPr>
        <w:t>6.2.1.</w:t>
      </w:r>
      <w:r w:rsidRPr="009B3847">
        <w:rPr>
          <w:rFonts w:asciiTheme="minorHAnsi" w:hAnsiTheme="minorHAnsi" w:cstheme="minorHAnsi"/>
          <w:b/>
        </w:rPr>
        <w:tab/>
      </w:r>
      <w:r w:rsidRPr="009B3847">
        <w:rPr>
          <w:rFonts w:asciiTheme="minorHAnsi" w:hAnsiTheme="minorHAnsi" w:cstheme="minorHAnsi"/>
          <w:b/>
          <w:bCs/>
        </w:rPr>
        <w:t xml:space="preserve">W celu potwierdzenia braku podstaw wykluczenia wykonawcy z udziału w postępowaniu, Zamawiający </w:t>
      </w:r>
      <w:r w:rsidR="00C2325C" w:rsidRPr="009B3847">
        <w:rPr>
          <w:rFonts w:asciiTheme="minorHAnsi" w:hAnsiTheme="minorHAnsi" w:cstheme="minorHAnsi"/>
          <w:b/>
          <w:bCs/>
        </w:rPr>
        <w:t xml:space="preserve">wezwie wykonawcę do dostarczenia </w:t>
      </w:r>
      <w:r w:rsidRPr="009B3847">
        <w:rPr>
          <w:rFonts w:asciiTheme="minorHAnsi" w:hAnsiTheme="minorHAnsi" w:cstheme="minorHAnsi"/>
          <w:b/>
          <w:bCs/>
        </w:rPr>
        <w:t>następujących dokumentów</w:t>
      </w:r>
      <w:r w:rsidRPr="009B3847">
        <w:rPr>
          <w:rFonts w:asciiTheme="minorHAnsi" w:hAnsiTheme="minorHAnsi" w:cstheme="minorHAnsi"/>
          <w:b/>
        </w:rPr>
        <w:t>:</w:t>
      </w:r>
    </w:p>
    <w:p w:rsidR="00876F32" w:rsidRPr="009B3847" w:rsidRDefault="00876F32" w:rsidP="00807065">
      <w:pPr>
        <w:suppressAutoHyphens w:val="0"/>
        <w:autoSpaceDE w:val="0"/>
        <w:autoSpaceDN w:val="0"/>
        <w:adjustRightInd w:val="0"/>
        <w:spacing w:line="288" w:lineRule="auto"/>
        <w:ind w:left="851" w:hanging="567"/>
        <w:jc w:val="both"/>
        <w:rPr>
          <w:rFonts w:asciiTheme="minorHAnsi" w:eastAsia="Univers-PL" w:hAnsiTheme="minorHAnsi" w:cstheme="minorHAnsi"/>
          <w:b/>
          <w:lang w:eastAsia="pl-PL"/>
        </w:rPr>
      </w:pPr>
    </w:p>
    <w:p w:rsidR="000B783B" w:rsidRPr="009B3847" w:rsidRDefault="000B783B" w:rsidP="00807065">
      <w:pPr>
        <w:pStyle w:val="Akapitzlist"/>
        <w:numPr>
          <w:ilvl w:val="0"/>
          <w:numId w:val="24"/>
        </w:numPr>
        <w:spacing w:after="0" w:line="288" w:lineRule="auto"/>
        <w:jc w:val="both"/>
        <w:rPr>
          <w:rFonts w:asciiTheme="minorHAnsi" w:hAnsiTheme="minorHAnsi" w:cstheme="minorHAnsi"/>
          <w:b w:val="0"/>
          <w:color w:val="auto"/>
          <w:sz w:val="20"/>
          <w:szCs w:val="20"/>
        </w:rPr>
      </w:pPr>
      <w:r w:rsidRPr="009B3847">
        <w:rPr>
          <w:rFonts w:asciiTheme="minorHAnsi" w:hAnsiTheme="minorHAnsi" w:cstheme="minorHAnsi"/>
          <w:color w:val="auto"/>
          <w:sz w:val="20"/>
          <w:szCs w:val="20"/>
        </w:rPr>
        <w:t>zaświadczenia właściwego naczelnika urzędu skarbowego</w:t>
      </w:r>
      <w:r w:rsidRPr="009B3847">
        <w:rPr>
          <w:rFonts w:asciiTheme="minorHAnsi" w:hAnsiTheme="minorHAnsi" w:cstheme="minorHAnsi"/>
          <w:b w:val="0"/>
          <w:color w:val="auto"/>
          <w:sz w:val="20"/>
          <w:szCs w:val="20"/>
        </w:rPr>
        <w:t xml:space="preserve">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w:t>
      </w:r>
      <w:r w:rsidR="00451B0C" w:rsidRPr="009B3847">
        <w:rPr>
          <w:rFonts w:asciiTheme="minorHAnsi" w:hAnsiTheme="minorHAnsi" w:cstheme="minorHAnsi"/>
          <w:b w:val="0"/>
          <w:color w:val="auto"/>
          <w:sz w:val="20"/>
          <w:szCs w:val="20"/>
        </w:rPr>
        <w:t>atkowym</w:t>
      </w:r>
      <w:r w:rsidRPr="009B3847">
        <w:rPr>
          <w:rFonts w:asciiTheme="minorHAnsi" w:hAnsiTheme="minorHAnsi" w:cstheme="minorHAnsi"/>
          <w:b w:val="0"/>
          <w:color w:val="auto"/>
          <w:sz w:val="20"/>
          <w:szCs w:val="20"/>
        </w:rPr>
        <w:t xml:space="preserve">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783B" w:rsidRPr="009B3847" w:rsidRDefault="000B783B" w:rsidP="00807065">
      <w:pPr>
        <w:pStyle w:val="Akapitzlist"/>
        <w:numPr>
          <w:ilvl w:val="0"/>
          <w:numId w:val="24"/>
        </w:numPr>
        <w:spacing w:after="0" w:line="288" w:lineRule="auto"/>
        <w:jc w:val="both"/>
        <w:rPr>
          <w:rFonts w:asciiTheme="minorHAnsi" w:hAnsiTheme="minorHAnsi" w:cstheme="minorHAnsi"/>
          <w:b w:val="0"/>
          <w:color w:val="auto"/>
          <w:sz w:val="20"/>
          <w:szCs w:val="20"/>
        </w:rPr>
      </w:pPr>
      <w:r w:rsidRPr="009B3847">
        <w:rPr>
          <w:rFonts w:asciiTheme="minorHAnsi" w:hAnsiTheme="minorHAnsi" w:cstheme="minorHAnsi"/>
          <w:color w:val="auto"/>
          <w:sz w:val="20"/>
          <w:szCs w:val="20"/>
        </w:rPr>
        <w:t>zaświadczenia właściwej terenowej jednostki organizacyjnej Zakładu Ubezpieczeń Społecznych</w:t>
      </w:r>
      <w:r w:rsidRPr="009B3847">
        <w:rPr>
          <w:rFonts w:asciiTheme="minorHAnsi" w:hAnsiTheme="minorHAnsi" w:cstheme="minorHAnsi"/>
          <w:b w:val="0"/>
          <w:color w:val="auto"/>
          <w:sz w:val="20"/>
          <w:szCs w:val="20"/>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B783B" w:rsidRPr="009B3847" w:rsidRDefault="000B783B" w:rsidP="00807065">
      <w:pPr>
        <w:pStyle w:val="Akapitzlist"/>
        <w:numPr>
          <w:ilvl w:val="0"/>
          <w:numId w:val="24"/>
        </w:numPr>
        <w:spacing w:after="0" w:line="288" w:lineRule="auto"/>
        <w:jc w:val="both"/>
        <w:rPr>
          <w:rFonts w:asciiTheme="minorHAnsi" w:hAnsiTheme="minorHAnsi" w:cstheme="minorHAnsi"/>
          <w:b w:val="0"/>
          <w:color w:val="auto"/>
          <w:sz w:val="20"/>
          <w:szCs w:val="20"/>
        </w:rPr>
      </w:pPr>
      <w:r w:rsidRPr="009B3847">
        <w:rPr>
          <w:rFonts w:asciiTheme="minorHAnsi" w:hAnsiTheme="minorHAnsi" w:cstheme="minorHAnsi"/>
          <w:color w:val="auto"/>
          <w:sz w:val="20"/>
          <w:szCs w:val="20"/>
        </w:rPr>
        <w:t>odpisu z właściwego rejestru</w:t>
      </w:r>
      <w:r w:rsidRPr="009B3847">
        <w:rPr>
          <w:rFonts w:asciiTheme="minorHAnsi" w:hAnsiTheme="minorHAnsi" w:cstheme="minorHAnsi"/>
          <w:b w:val="0"/>
          <w:color w:val="auto"/>
          <w:sz w:val="20"/>
          <w:szCs w:val="20"/>
        </w:rPr>
        <w:t xml:space="preserve"> lub z centralnej ewidencji i informacji o działalności gospodarczej, jeżeli odrębne przepisy wymagają wpisu do rejestru lub ewidencji, w celu potwierdzenia braku podstaw wykluczenia na podstawie art. 24 ust. 5 pkt 1 ustawy.*</w:t>
      </w:r>
    </w:p>
    <w:p w:rsidR="00D5408E" w:rsidRPr="009B3847" w:rsidRDefault="00D5408E" w:rsidP="00807065">
      <w:pPr>
        <w:spacing w:line="288" w:lineRule="auto"/>
        <w:ind w:left="709" w:hanging="425"/>
        <w:jc w:val="both"/>
        <w:rPr>
          <w:rFonts w:asciiTheme="minorHAnsi" w:hAnsiTheme="minorHAnsi" w:cstheme="minorHAnsi"/>
          <w:sz w:val="16"/>
          <w:szCs w:val="16"/>
        </w:rPr>
      </w:pPr>
    </w:p>
    <w:p w:rsidR="00D5408E" w:rsidRPr="009B3847" w:rsidRDefault="00D5408E" w:rsidP="00807065">
      <w:pPr>
        <w:spacing w:line="288" w:lineRule="auto"/>
        <w:ind w:left="709"/>
        <w:jc w:val="both"/>
        <w:rPr>
          <w:rFonts w:asciiTheme="minorHAnsi" w:hAnsiTheme="minorHAnsi" w:cstheme="minorHAnsi"/>
          <w:sz w:val="12"/>
          <w:szCs w:val="12"/>
        </w:rPr>
      </w:pPr>
      <w:r w:rsidRPr="009B3847">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33556A" w:rsidRPr="009B3847" w:rsidRDefault="0033556A" w:rsidP="00807065">
      <w:pPr>
        <w:spacing w:line="288" w:lineRule="auto"/>
        <w:ind w:left="709" w:hanging="425"/>
        <w:jc w:val="both"/>
        <w:rPr>
          <w:rFonts w:asciiTheme="minorHAnsi" w:hAnsiTheme="minorHAnsi" w:cstheme="minorHAnsi"/>
        </w:rPr>
      </w:pPr>
    </w:p>
    <w:p w:rsidR="00A25EF9" w:rsidRPr="009B3847" w:rsidRDefault="00A25EF9" w:rsidP="00807065">
      <w:pPr>
        <w:pStyle w:val="Akapitzlist"/>
        <w:spacing w:after="0" w:line="288" w:lineRule="auto"/>
        <w:ind w:left="567" w:hanging="567"/>
        <w:jc w:val="both"/>
        <w:rPr>
          <w:rFonts w:asciiTheme="minorHAnsi" w:hAnsiTheme="minorHAnsi" w:cstheme="minorHAnsi"/>
          <w:bCs/>
          <w:color w:val="auto"/>
          <w:sz w:val="20"/>
          <w:szCs w:val="20"/>
        </w:rPr>
      </w:pPr>
      <w:r w:rsidRPr="009B3847">
        <w:rPr>
          <w:rFonts w:asciiTheme="minorHAnsi" w:hAnsiTheme="minorHAnsi" w:cstheme="minorHAnsi"/>
          <w:bCs/>
          <w:color w:val="auto"/>
          <w:sz w:val="20"/>
          <w:szCs w:val="20"/>
        </w:rPr>
        <w:t>6.</w:t>
      </w:r>
      <w:r w:rsidR="00ED26EE" w:rsidRPr="009B3847">
        <w:rPr>
          <w:rFonts w:asciiTheme="minorHAnsi" w:hAnsiTheme="minorHAnsi" w:cstheme="minorHAnsi"/>
          <w:bCs/>
          <w:color w:val="auto"/>
          <w:sz w:val="20"/>
          <w:szCs w:val="20"/>
        </w:rPr>
        <w:t>2</w:t>
      </w:r>
      <w:r w:rsidRPr="009B3847">
        <w:rPr>
          <w:rFonts w:asciiTheme="minorHAnsi" w:hAnsiTheme="minorHAnsi" w:cstheme="minorHAnsi"/>
          <w:bCs/>
          <w:color w:val="auto"/>
          <w:sz w:val="20"/>
          <w:szCs w:val="20"/>
        </w:rPr>
        <w:t>.</w:t>
      </w:r>
      <w:r w:rsidR="00876F32" w:rsidRPr="009B3847">
        <w:rPr>
          <w:rFonts w:asciiTheme="minorHAnsi" w:hAnsiTheme="minorHAnsi" w:cstheme="minorHAnsi"/>
          <w:bCs/>
          <w:color w:val="auto"/>
          <w:sz w:val="20"/>
          <w:szCs w:val="20"/>
        </w:rPr>
        <w:t>2</w:t>
      </w:r>
      <w:r w:rsidRPr="009B3847">
        <w:rPr>
          <w:rFonts w:asciiTheme="minorHAnsi" w:hAnsiTheme="minorHAnsi" w:cstheme="minorHAnsi"/>
          <w:bCs/>
          <w:color w:val="auto"/>
          <w:sz w:val="20"/>
          <w:szCs w:val="20"/>
        </w:rPr>
        <w:t>.</w:t>
      </w:r>
      <w:r w:rsidR="00D556DB" w:rsidRPr="009B3847">
        <w:rPr>
          <w:rFonts w:asciiTheme="minorHAnsi" w:hAnsiTheme="minorHAnsi" w:cstheme="minorHAnsi"/>
          <w:bCs/>
          <w:color w:val="auto"/>
          <w:sz w:val="20"/>
          <w:szCs w:val="20"/>
        </w:rPr>
        <w:tab/>
      </w:r>
      <w:r w:rsidR="00E74916" w:rsidRPr="009B3847">
        <w:rPr>
          <w:rFonts w:asciiTheme="minorHAnsi" w:hAnsiTheme="minorHAnsi" w:cstheme="minorHAnsi"/>
          <w:bCs/>
          <w:color w:val="auto"/>
          <w:sz w:val="20"/>
          <w:szCs w:val="20"/>
        </w:rPr>
        <w:t xml:space="preserve">W celu potwierdzenia przez </w:t>
      </w:r>
      <w:r w:rsidR="00D41A86" w:rsidRPr="009B3847">
        <w:rPr>
          <w:rFonts w:asciiTheme="minorHAnsi" w:hAnsiTheme="minorHAnsi" w:cstheme="minorHAnsi"/>
          <w:bCs/>
          <w:color w:val="auto"/>
          <w:sz w:val="20"/>
          <w:szCs w:val="20"/>
        </w:rPr>
        <w:t>w</w:t>
      </w:r>
      <w:r w:rsidR="00E74916" w:rsidRPr="009B3847">
        <w:rPr>
          <w:rFonts w:asciiTheme="minorHAnsi" w:hAnsiTheme="minorHAnsi" w:cstheme="minorHAnsi"/>
          <w:bCs/>
          <w:color w:val="auto"/>
          <w:sz w:val="20"/>
          <w:szCs w:val="20"/>
        </w:rPr>
        <w:t xml:space="preserve">ykonawcę </w:t>
      </w:r>
      <w:r w:rsidR="00ED26EE" w:rsidRPr="009B3847">
        <w:rPr>
          <w:rFonts w:asciiTheme="minorHAnsi" w:hAnsiTheme="minorHAnsi" w:cstheme="minorHAnsi"/>
          <w:bCs/>
          <w:color w:val="auto"/>
          <w:sz w:val="20"/>
          <w:szCs w:val="20"/>
        </w:rPr>
        <w:t xml:space="preserve">spełnienia </w:t>
      </w:r>
      <w:r w:rsidR="00E74916" w:rsidRPr="009B3847">
        <w:rPr>
          <w:rFonts w:asciiTheme="minorHAnsi" w:hAnsiTheme="minorHAnsi" w:cstheme="minorHAnsi"/>
          <w:bCs/>
          <w:color w:val="auto"/>
          <w:sz w:val="20"/>
          <w:szCs w:val="20"/>
        </w:rPr>
        <w:t>warunków udziału w postępowaniu</w:t>
      </w:r>
      <w:r w:rsidR="003C4222" w:rsidRPr="009B3847">
        <w:rPr>
          <w:rFonts w:asciiTheme="minorHAnsi" w:hAnsiTheme="minorHAnsi" w:cstheme="minorHAnsi"/>
          <w:bCs/>
          <w:color w:val="auto"/>
          <w:sz w:val="20"/>
          <w:szCs w:val="20"/>
        </w:rPr>
        <w:t xml:space="preserve"> dotyczących sytuacji ekonomicznej lub finansowej</w:t>
      </w:r>
      <w:r w:rsidR="00E74916" w:rsidRPr="009B3847">
        <w:rPr>
          <w:rFonts w:asciiTheme="minorHAnsi" w:hAnsiTheme="minorHAnsi" w:cstheme="minorHAnsi"/>
          <w:bCs/>
          <w:color w:val="auto"/>
          <w:sz w:val="20"/>
          <w:szCs w:val="20"/>
        </w:rPr>
        <w:t xml:space="preserve"> </w:t>
      </w:r>
      <w:r w:rsidR="00D41A86" w:rsidRPr="009B3847">
        <w:rPr>
          <w:rFonts w:asciiTheme="minorHAnsi" w:hAnsiTheme="minorHAnsi" w:cstheme="minorHAnsi"/>
          <w:bCs/>
          <w:color w:val="auto"/>
          <w:sz w:val="20"/>
          <w:szCs w:val="20"/>
        </w:rPr>
        <w:t>z</w:t>
      </w:r>
      <w:r w:rsidR="00E74916" w:rsidRPr="009B3847">
        <w:rPr>
          <w:rFonts w:asciiTheme="minorHAnsi" w:hAnsiTheme="minorHAnsi" w:cstheme="minorHAnsi"/>
          <w:bCs/>
          <w:color w:val="auto"/>
          <w:sz w:val="20"/>
          <w:szCs w:val="20"/>
        </w:rPr>
        <w:t xml:space="preserve">amawiający </w:t>
      </w:r>
      <w:r w:rsidR="00C2325C" w:rsidRPr="009B3847">
        <w:rPr>
          <w:rFonts w:asciiTheme="minorHAnsi" w:hAnsiTheme="minorHAnsi" w:cstheme="minorHAnsi"/>
          <w:bCs/>
          <w:color w:val="auto"/>
          <w:sz w:val="20"/>
          <w:szCs w:val="20"/>
        </w:rPr>
        <w:t>wezwie wykonawcę do</w:t>
      </w:r>
      <w:r w:rsidR="00E74916" w:rsidRPr="009B3847">
        <w:rPr>
          <w:rFonts w:asciiTheme="minorHAnsi" w:hAnsiTheme="minorHAnsi" w:cstheme="minorHAnsi"/>
          <w:bCs/>
          <w:color w:val="auto"/>
          <w:sz w:val="20"/>
          <w:szCs w:val="20"/>
        </w:rPr>
        <w:t xml:space="preserve"> dostarczenia następujących dokumentów</w:t>
      </w:r>
      <w:r w:rsidRPr="009B3847">
        <w:rPr>
          <w:rFonts w:asciiTheme="minorHAnsi" w:hAnsiTheme="minorHAnsi" w:cstheme="minorHAnsi"/>
          <w:bCs/>
          <w:color w:val="auto"/>
          <w:sz w:val="20"/>
          <w:szCs w:val="20"/>
        </w:rPr>
        <w:t>:</w:t>
      </w:r>
    </w:p>
    <w:p w:rsidR="00E74916" w:rsidRPr="009B3847" w:rsidRDefault="00E74916" w:rsidP="00807065">
      <w:pPr>
        <w:pStyle w:val="Akapitzlist"/>
        <w:spacing w:after="0" w:line="288" w:lineRule="auto"/>
        <w:ind w:left="993" w:hanging="633"/>
        <w:jc w:val="both"/>
        <w:rPr>
          <w:rFonts w:asciiTheme="minorHAnsi" w:hAnsiTheme="minorHAnsi" w:cstheme="minorHAnsi"/>
          <w:bCs/>
          <w:color w:val="auto"/>
          <w:sz w:val="20"/>
          <w:szCs w:val="20"/>
        </w:rPr>
      </w:pPr>
    </w:p>
    <w:p w:rsidR="003C4222" w:rsidRPr="009B3847" w:rsidRDefault="003C4222" w:rsidP="00807065">
      <w:pPr>
        <w:pStyle w:val="Akapitzlist"/>
        <w:numPr>
          <w:ilvl w:val="0"/>
          <w:numId w:val="17"/>
        </w:numPr>
        <w:autoSpaceDE w:val="0"/>
        <w:autoSpaceDN w:val="0"/>
        <w:adjustRightInd w:val="0"/>
        <w:spacing w:after="0" w:line="288" w:lineRule="auto"/>
        <w:ind w:left="782" w:hanging="357"/>
        <w:contextualSpacing w:val="0"/>
        <w:jc w:val="both"/>
        <w:rPr>
          <w:rFonts w:asciiTheme="minorHAnsi" w:eastAsia="Univers-PL" w:hAnsiTheme="minorHAnsi" w:cstheme="minorHAnsi"/>
          <w:b w:val="0"/>
          <w:color w:val="auto"/>
          <w:sz w:val="20"/>
          <w:szCs w:val="20"/>
          <w:lang w:eastAsia="pl-PL"/>
        </w:rPr>
      </w:pPr>
      <w:r w:rsidRPr="009B3847">
        <w:rPr>
          <w:rFonts w:asciiTheme="minorHAnsi" w:eastAsia="Univers-PL" w:hAnsiTheme="minorHAnsi" w:cstheme="minorHAnsi"/>
          <w:b w:val="0"/>
          <w:color w:val="auto"/>
          <w:sz w:val="20"/>
          <w:szCs w:val="20"/>
          <w:lang w:eastAsia="pl-PL"/>
        </w:rPr>
        <w:t xml:space="preserve">potwierdzających, że </w:t>
      </w:r>
      <w:r w:rsidR="00D41A86" w:rsidRPr="009B3847">
        <w:rPr>
          <w:rFonts w:asciiTheme="minorHAnsi" w:eastAsia="Univers-PL" w:hAnsiTheme="minorHAnsi" w:cstheme="minorHAnsi"/>
          <w:b w:val="0"/>
          <w:color w:val="auto"/>
          <w:sz w:val="20"/>
          <w:szCs w:val="20"/>
          <w:lang w:eastAsia="pl-PL"/>
        </w:rPr>
        <w:t>w</w:t>
      </w:r>
      <w:r w:rsidR="00F91BC3" w:rsidRPr="009B3847">
        <w:rPr>
          <w:rFonts w:asciiTheme="minorHAnsi" w:eastAsia="Univers-PL" w:hAnsiTheme="minorHAnsi" w:cstheme="minorHAnsi"/>
          <w:b w:val="0"/>
          <w:color w:val="auto"/>
          <w:sz w:val="20"/>
          <w:szCs w:val="20"/>
          <w:lang w:eastAsia="pl-PL"/>
        </w:rPr>
        <w:t>ykonawca</w:t>
      </w:r>
      <w:r w:rsidRPr="009B3847">
        <w:rPr>
          <w:rFonts w:asciiTheme="minorHAnsi" w:eastAsia="Univers-PL" w:hAnsiTheme="minorHAnsi" w:cstheme="minorHAnsi"/>
          <w:b w:val="0"/>
          <w:color w:val="auto"/>
          <w:sz w:val="20"/>
          <w:szCs w:val="20"/>
          <w:lang w:eastAsia="pl-PL"/>
        </w:rPr>
        <w:t xml:space="preserve"> jest </w:t>
      </w:r>
      <w:r w:rsidRPr="009B3847">
        <w:rPr>
          <w:rFonts w:asciiTheme="minorHAnsi" w:eastAsia="Univers-PL" w:hAnsiTheme="minorHAnsi" w:cstheme="minorHAnsi"/>
          <w:color w:val="auto"/>
          <w:sz w:val="20"/>
          <w:szCs w:val="20"/>
          <w:lang w:eastAsia="pl-PL"/>
        </w:rPr>
        <w:t>ubezpieczony od odpowiedzialności cywilnej</w:t>
      </w:r>
      <w:r w:rsidRPr="009B3847">
        <w:rPr>
          <w:rFonts w:asciiTheme="minorHAnsi" w:eastAsia="Univers-PL" w:hAnsiTheme="minorHAnsi" w:cstheme="minorHAnsi"/>
          <w:b w:val="0"/>
          <w:color w:val="auto"/>
          <w:sz w:val="20"/>
          <w:szCs w:val="20"/>
          <w:lang w:eastAsia="pl-PL"/>
        </w:rPr>
        <w:t xml:space="preserve"> w zakresie prowadzonej działalności związanej z przedmiotem zamówienia </w:t>
      </w:r>
      <w:r w:rsidR="002F7D0F" w:rsidRPr="009B3847">
        <w:rPr>
          <w:rFonts w:asciiTheme="minorHAnsi" w:eastAsia="Univers-PL" w:hAnsiTheme="minorHAnsi" w:cstheme="minorHAnsi"/>
          <w:b w:val="0"/>
          <w:bCs/>
          <w:color w:val="auto"/>
          <w:sz w:val="20"/>
          <w:szCs w:val="20"/>
          <w:lang w:eastAsia="pl-PL"/>
        </w:rPr>
        <w:t>na sumę gwarancyjną określoną</w:t>
      </w:r>
      <w:r w:rsidRPr="009B3847">
        <w:rPr>
          <w:rFonts w:asciiTheme="minorHAnsi" w:eastAsia="Univers-PL" w:hAnsiTheme="minorHAnsi" w:cstheme="minorHAnsi"/>
          <w:b w:val="0"/>
          <w:bCs/>
          <w:color w:val="auto"/>
          <w:sz w:val="20"/>
          <w:szCs w:val="20"/>
          <w:lang w:eastAsia="pl-PL"/>
        </w:rPr>
        <w:t xml:space="preserve"> przez </w:t>
      </w:r>
      <w:r w:rsidR="00F839F3" w:rsidRPr="009B3847">
        <w:rPr>
          <w:rFonts w:asciiTheme="minorHAnsi" w:eastAsia="Univers-PL" w:hAnsiTheme="minorHAnsi" w:cstheme="minorHAnsi"/>
          <w:b w:val="0"/>
          <w:bCs/>
          <w:color w:val="auto"/>
          <w:sz w:val="20"/>
          <w:szCs w:val="20"/>
          <w:lang w:eastAsia="pl-PL"/>
        </w:rPr>
        <w:t>z</w:t>
      </w:r>
      <w:r w:rsidRPr="009B3847">
        <w:rPr>
          <w:rFonts w:asciiTheme="minorHAnsi" w:eastAsia="Univers-PL" w:hAnsiTheme="minorHAnsi" w:cstheme="minorHAnsi"/>
          <w:b w:val="0"/>
          <w:bCs/>
          <w:color w:val="auto"/>
          <w:sz w:val="20"/>
          <w:szCs w:val="20"/>
          <w:lang w:eastAsia="pl-PL"/>
        </w:rPr>
        <w:t>amawiającego</w:t>
      </w:r>
      <w:r w:rsidR="00DB1BE7" w:rsidRPr="009B3847">
        <w:rPr>
          <w:rFonts w:asciiTheme="minorHAnsi" w:eastAsia="Univers-PL" w:hAnsiTheme="minorHAnsi" w:cstheme="minorHAnsi"/>
          <w:b w:val="0"/>
          <w:bCs/>
          <w:color w:val="auto"/>
          <w:sz w:val="20"/>
          <w:szCs w:val="20"/>
          <w:lang w:eastAsia="pl-PL"/>
        </w:rPr>
        <w:t>,</w:t>
      </w:r>
    </w:p>
    <w:p w:rsidR="003C4222" w:rsidRPr="009B3847" w:rsidRDefault="003C4222" w:rsidP="00807065">
      <w:pPr>
        <w:pStyle w:val="Akapitzlist"/>
        <w:numPr>
          <w:ilvl w:val="0"/>
          <w:numId w:val="17"/>
        </w:numPr>
        <w:autoSpaceDE w:val="0"/>
        <w:autoSpaceDN w:val="0"/>
        <w:adjustRightInd w:val="0"/>
        <w:spacing w:after="0" w:line="288" w:lineRule="auto"/>
        <w:ind w:left="782" w:hanging="357"/>
        <w:contextualSpacing w:val="0"/>
        <w:jc w:val="both"/>
        <w:rPr>
          <w:rFonts w:asciiTheme="minorHAnsi" w:eastAsia="Univers-PL" w:hAnsiTheme="minorHAnsi" w:cstheme="minorHAnsi"/>
          <w:b w:val="0"/>
          <w:bCs/>
          <w:color w:val="auto"/>
          <w:sz w:val="20"/>
          <w:szCs w:val="20"/>
          <w:lang w:eastAsia="pl-PL"/>
        </w:rPr>
      </w:pPr>
      <w:r w:rsidRPr="009B3847">
        <w:rPr>
          <w:rFonts w:asciiTheme="minorHAnsi" w:eastAsia="Univers-PL" w:hAnsiTheme="minorHAnsi" w:cstheme="minorHAnsi"/>
          <w:color w:val="auto"/>
          <w:sz w:val="20"/>
          <w:szCs w:val="20"/>
          <w:lang w:eastAsia="pl-PL"/>
        </w:rPr>
        <w:t>informacji banku lub spółdzielczej</w:t>
      </w:r>
      <w:r w:rsidRPr="009B3847">
        <w:rPr>
          <w:rFonts w:asciiTheme="minorHAnsi" w:eastAsia="Univers-PL" w:hAnsiTheme="minorHAnsi" w:cstheme="minorHAnsi"/>
          <w:b w:val="0"/>
          <w:color w:val="auto"/>
          <w:sz w:val="20"/>
          <w:szCs w:val="20"/>
          <w:lang w:eastAsia="pl-PL"/>
        </w:rPr>
        <w:t xml:space="preserve"> </w:t>
      </w:r>
      <w:r w:rsidRPr="009B3847">
        <w:rPr>
          <w:rFonts w:asciiTheme="minorHAnsi" w:eastAsia="Univers-PL" w:hAnsiTheme="minorHAnsi" w:cstheme="minorHAnsi"/>
          <w:color w:val="auto"/>
          <w:sz w:val="20"/>
          <w:szCs w:val="20"/>
          <w:lang w:eastAsia="pl-PL"/>
        </w:rPr>
        <w:t>kasy oszczędnościowo-kredytowej</w:t>
      </w:r>
      <w:r w:rsidRPr="009B3847">
        <w:rPr>
          <w:rFonts w:asciiTheme="minorHAnsi" w:eastAsia="Univers-PL" w:hAnsiTheme="minorHAnsi" w:cstheme="minorHAnsi"/>
          <w:b w:val="0"/>
          <w:color w:val="auto"/>
          <w:sz w:val="20"/>
          <w:szCs w:val="20"/>
          <w:lang w:eastAsia="pl-PL"/>
        </w:rPr>
        <w:t xml:space="preserve"> potwierdzającej wysokość posiadanych środków finansowych lub zdolność kredytową </w:t>
      </w:r>
      <w:r w:rsidR="00D41A86" w:rsidRPr="009B3847">
        <w:rPr>
          <w:rFonts w:asciiTheme="minorHAnsi" w:eastAsia="Univers-PL" w:hAnsiTheme="minorHAnsi" w:cstheme="minorHAnsi"/>
          <w:b w:val="0"/>
          <w:color w:val="auto"/>
          <w:sz w:val="20"/>
          <w:szCs w:val="20"/>
          <w:lang w:eastAsia="pl-PL"/>
        </w:rPr>
        <w:t>w</w:t>
      </w:r>
      <w:r w:rsidR="00F91BC3" w:rsidRPr="009B3847">
        <w:rPr>
          <w:rFonts w:asciiTheme="minorHAnsi" w:eastAsia="Univers-PL" w:hAnsiTheme="minorHAnsi" w:cstheme="minorHAnsi"/>
          <w:b w:val="0"/>
          <w:color w:val="auto"/>
          <w:sz w:val="20"/>
          <w:szCs w:val="20"/>
          <w:lang w:eastAsia="pl-PL"/>
        </w:rPr>
        <w:t>ykonawcy</w:t>
      </w:r>
      <w:r w:rsidRPr="009B3847">
        <w:rPr>
          <w:rFonts w:asciiTheme="minorHAnsi" w:eastAsia="Univers-PL" w:hAnsiTheme="minorHAnsi" w:cstheme="minorHAnsi"/>
          <w:b w:val="0"/>
          <w:color w:val="auto"/>
          <w:sz w:val="20"/>
          <w:szCs w:val="20"/>
          <w:lang w:eastAsia="pl-PL"/>
        </w:rPr>
        <w:t xml:space="preserve">, w okresie nie wcześniejszym niż 1 miesiąc przed </w:t>
      </w:r>
      <w:r w:rsidR="001864CF" w:rsidRPr="009B3847">
        <w:rPr>
          <w:rFonts w:asciiTheme="minorHAnsi" w:eastAsia="Univers-PL" w:hAnsiTheme="minorHAnsi" w:cstheme="minorHAnsi"/>
          <w:b w:val="0"/>
          <w:color w:val="auto"/>
          <w:sz w:val="20"/>
          <w:szCs w:val="20"/>
          <w:lang w:eastAsia="pl-PL"/>
        </w:rPr>
        <w:t>upływem terminu składania ofert</w:t>
      </w:r>
      <w:r w:rsidR="00DD596A" w:rsidRPr="009B3847">
        <w:rPr>
          <w:rFonts w:asciiTheme="minorHAnsi" w:eastAsia="Univers-PL" w:hAnsiTheme="minorHAnsi" w:cstheme="minorHAnsi"/>
          <w:b w:val="0"/>
          <w:color w:val="auto"/>
          <w:sz w:val="20"/>
          <w:szCs w:val="20"/>
          <w:lang w:eastAsia="pl-PL"/>
        </w:rPr>
        <w:t>.</w:t>
      </w:r>
    </w:p>
    <w:p w:rsidR="008A0824" w:rsidRPr="009B3847" w:rsidRDefault="008A0824" w:rsidP="00807065">
      <w:pPr>
        <w:pStyle w:val="Akapitzlist"/>
        <w:autoSpaceDE w:val="0"/>
        <w:autoSpaceDN w:val="0"/>
        <w:adjustRightInd w:val="0"/>
        <w:spacing w:after="0" w:line="288" w:lineRule="auto"/>
        <w:ind w:left="782"/>
        <w:contextualSpacing w:val="0"/>
        <w:jc w:val="both"/>
        <w:rPr>
          <w:rFonts w:asciiTheme="minorHAnsi" w:eastAsia="Univers-PL" w:hAnsiTheme="minorHAnsi" w:cstheme="minorHAnsi"/>
          <w:b w:val="0"/>
          <w:bCs/>
          <w:color w:val="auto"/>
          <w:sz w:val="20"/>
          <w:szCs w:val="20"/>
          <w:lang w:eastAsia="pl-PL"/>
        </w:rPr>
      </w:pPr>
    </w:p>
    <w:p w:rsidR="003C4222" w:rsidRPr="009B3847" w:rsidRDefault="003C4222" w:rsidP="00807065">
      <w:pPr>
        <w:spacing w:line="288" w:lineRule="auto"/>
        <w:ind w:left="567" w:hanging="567"/>
        <w:jc w:val="both"/>
        <w:rPr>
          <w:rFonts w:asciiTheme="minorHAnsi" w:hAnsiTheme="minorHAnsi" w:cstheme="minorHAnsi"/>
          <w:b/>
          <w:bCs/>
        </w:rPr>
      </w:pPr>
      <w:r w:rsidRPr="009B3847">
        <w:rPr>
          <w:rFonts w:asciiTheme="minorHAnsi" w:hAnsiTheme="minorHAnsi" w:cstheme="minorHAnsi"/>
          <w:b/>
          <w:bCs/>
        </w:rPr>
        <w:t>6.2.</w:t>
      </w:r>
      <w:r w:rsidR="00876F32" w:rsidRPr="009B3847">
        <w:rPr>
          <w:rFonts w:asciiTheme="minorHAnsi" w:hAnsiTheme="minorHAnsi" w:cstheme="minorHAnsi"/>
          <w:b/>
          <w:bCs/>
        </w:rPr>
        <w:t>3</w:t>
      </w:r>
      <w:r w:rsidRPr="009B3847">
        <w:rPr>
          <w:rFonts w:asciiTheme="minorHAnsi" w:hAnsiTheme="minorHAnsi" w:cstheme="minorHAnsi"/>
          <w:b/>
          <w:bCs/>
        </w:rPr>
        <w:t>.</w:t>
      </w:r>
      <w:r w:rsidRPr="009B3847">
        <w:rPr>
          <w:rFonts w:asciiTheme="minorHAnsi" w:hAnsiTheme="minorHAnsi" w:cstheme="minorHAnsi"/>
          <w:b/>
          <w:bCs/>
        </w:rPr>
        <w:tab/>
        <w:t xml:space="preserve">W celu potwierdzenia przez </w:t>
      </w:r>
      <w:r w:rsidR="00D41A86" w:rsidRPr="009B3847">
        <w:rPr>
          <w:rFonts w:asciiTheme="minorHAnsi" w:hAnsiTheme="minorHAnsi" w:cstheme="minorHAnsi"/>
          <w:b/>
          <w:bCs/>
        </w:rPr>
        <w:t>w</w:t>
      </w:r>
      <w:r w:rsidRPr="009B3847">
        <w:rPr>
          <w:rFonts w:asciiTheme="minorHAnsi" w:hAnsiTheme="minorHAnsi" w:cstheme="minorHAnsi"/>
          <w:b/>
          <w:bCs/>
        </w:rPr>
        <w:t xml:space="preserve">ykonawcę spełnienia warunków udziału w postępowaniu dotyczących zdolności technicznej lub zawodowej </w:t>
      </w:r>
      <w:r w:rsidR="00F839F3" w:rsidRPr="009B3847">
        <w:rPr>
          <w:rFonts w:asciiTheme="minorHAnsi" w:hAnsiTheme="minorHAnsi" w:cstheme="minorHAnsi"/>
          <w:b/>
          <w:bCs/>
        </w:rPr>
        <w:t>z</w:t>
      </w:r>
      <w:r w:rsidRPr="009B3847">
        <w:rPr>
          <w:rFonts w:asciiTheme="minorHAnsi" w:hAnsiTheme="minorHAnsi" w:cstheme="minorHAnsi"/>
          <w:b/>
          <w:bCs/>
        </w:rPr>
        <w:t xml:space="preserve">amawiający </w:t>
      </w:r>
      <w:r w:rsidR="00C2325C" w:rsidRPr="009B3847">
        <w:rPr>
          <w:rFonts w:asciiTheme="minorHAnsi" w:hAnsiTheme="minorHAnsi" w:cstheme="minorHAnsi"/>
          <w:b/>
          <w:bCs/>
        </w:rPr>
        <w:t xml:space="preserve">wezwie wykonawcę do dostarczenia </w:t>
      </w:r>
      <w:r w:rsidRPr="009B3847">
        <w:rPr>
          <w:rFonts w:asciiTheme="minorHAnsi" w:hAnsiTheme="minorHAnsi" w:cstheme="minorHAnsi"/>
          <w:b/>
          <w:bCs/>
        </w:rPr>
        <w:t>następujących dokumentów:</w:t>
      </w:r>
    </w:p>
    <w:p w:rsidR="003C4222" w:rsidRPr="009B3847" w:rsidRDefault="003C4222" w:rsidP="00807065">
      <w:pPr>
        <w:spacing w:line="288" w:lineRule="auto"/>
        <w:ind w:left="709" w:hanging="283"/>
        <w:jc w:val="both"/>
        <w:rPr>
          <w:rFonts w:asciiTheme="minorHAnsi" w:hAnsiTheme="minorHAnsi" w:cstheme="minorHAnsi"/>
          <w:lang w:eastAsia="pl-PL"/>
        </w:rPr>
      </w:pPr>
    </w:p>
    <w:p w:rsidR="00A92685" w:rsidRPr="009B3847" w:rsidRDefault="00A92685" w:rsidP="00807065">
      <w:pPr>
        <w:pStyle w:val="Akapitzlist"/>
        <w:numPr>
          <w:ilvl w:val="0"/>
          <w:numId w:val="18"/>
        </w:numPr>
        <w:spacing w:after="0" w:line="288" w:lineRule="auto"/>
        <w:jc w:val="both"/>
        <w:rPr>
          <w:rFonts w:asciiTheme="minorHAnsi" w:hAnsiTheme="minorHAnsi" w:cstheme="minorHAnsi"/>
          <w:b w:val="0"/>
          <w:color w:val="auto"/>
          <w:sz w:val="20"/>
          <w:szCs w:val="20"/>
          <w:lang w:eastAsia="pl-PL"/>
        </w:rPr>
      </w:pPr>
      <w:r w:rsidRPr="009B3847">
        <w:rPr>
          <w:rFonts w:asciiTheme="minorHAnsi" w:hAnsiTheme="minorHAnsi" w:cstheme="minorHAnsi"/>
          <w:color w:val="auto"/>
          <w:sz w:val="20"/>
          <w:szCs w:val="20"/>
          <w:lang w:eastAsia="pl-PL"/>
        </w:rPr>
        <w:t xml:space="preserve">wykazu usług </w:t>
      </w:r>
      <w:r w:rsidRPr="009B3847">
        <w:rPr>
          <w:rFonts w:asciiTheme="minorHAnsi" w:hAnsiTheme="minorHAnsi" w:cstheme="minorHAnsi"/>
          <w:b w:val="0"/>
          <w:color w:val="auto"/>
          <w:sz w:val="20"/>
          <w:szCs w:val="20"/>
          <w:lang w:eastAsia="pl-PL"/>
        </w:rPr>
        <w:t xml:space="preserve">wykonanych, a w przypadku świadczeń okresowych lub ciągłych również wykonywanych, w okresie ostatnich </w:t>
      </w:r>
      <w:r w:rsidR="0042684B" w:rsidRPr="009B3847">
        <w:rPr>
          <w:rFonts w:asciiTheme="minorHAnsi" w:hAnsiTheme="minorHAnsi" w:cstheme="minorHAnsi"/>
          <w:b w:val="0"/>
          <w:color w:val="auto"/>
          <w:sz w:val="20"/>
          <w:szCs w:val="20"/>
          <w:lang w:eastAsia="pl-PL"/>
        </w:rPr>
        <w:t>5</w:t>
      </w:r>
      <w:r w:rsidRPr="009B3847">
        <w:rPr>
          <w:rFonts w:asciiTheme="minorHAnsi" w:hAnsiTheme="minorHAnsi" w:cstheme="minorHAnsi"/>
          <w:b w:val="0"/>
          <w:color w:val="auto"/>
          <w:sz w:val="20"/>
          <w:szCs w:val="20"/>
          <w:lang w:eastAsia="pl-PL"/>
        </w:rPr>
        <w:t xml:space="preserve"> lat przed upływem terminu składania ofert, a jeżeli okres prowadzenia działalności jest krótszy - w tym okresie, wraz z podaniem ich wartości, przedmiotu, dat wykonania i podmiotów, na rzecz których usługi zostały wykonane, </w:t>
      </w:r>
      <w:r w:rsidRPr="009B3847">
        <w:rPr>
          <w:rFonts w:asciiTheme="minorHAnsi" w:hAnsiTheme="minorHAnsi" w:cstheme="minorHAnsi"/>
          <w:color w:val="auto"/>
          <w:sz w:val="20"/>
          <w:szCs w:val="20"/>
          <w:lang w:eastAsia="pl-PL"/>
        </w:rPr>
        <w:t>oraz załączeniem dowodów określających czy te usługi zostały wykonane lub są wykonywane należycie</w:t>
      </w:r>
      <w:r w:rsidRPr="009B3847">
        <w:rPr>
          <w:rFonts w:asciiTheme="minorHAnsi" w:hAnsiTheme="minorHAnsi" w:cstheme="minorHAnsi"/>
          <w:b w:val="0"/>
          <w:color w:val="auto"/>
          <w:sz w:val="20"/>
          <w:szCs w:val="20"/>
          <w:lang w:eastAsia="pl-PL"/>
        </w:rPr>
        <w:t xml:space="preserve"> – </w:t>
      </w:r>
      <w:r w:rsidRPr="009B3847">
        <w:rPr>
          <w:rFonts w:asciiTheme="minorHAnsi" w:hAnsiTheme="minorHAnsi" w:cstheme="minorHAnsi"/>
          <w:color w:val="auto"/>
          <w:sz w:val="20"/>
          <w:szCs w:val="20"/>
          <w:lang w:eastAsia="pl-PL"/>
        </w:rPr>
        <w:t>załącznik nr 5 do SIWZ</w:t>
      </w:r>
      <w:r w:rsidRPr="009B3847">
        <w:rPr>
          <w:rFonts w:asciiTheme="minorHAnsi" w:hAnsiTheme="minorHAnsi" w:cstheme="minorHAnsi"/>
          <w:b w:val="0"/>
          <w:color w:val="auto"/>
          <w:sz w:val="20"/>
          <w:szCs w:val="20"/>
          <w:lang w:eastAsia="pl-PL"/>
        </w:rPr>
        <w:t>.</w:t>
      </w:r>
    </w:p>
    <w:p w:rsidR="00A92685" w:rsidRPr="009B3847" w:rsidRDefault="00A92685" w:rsidP="00807065">
      <w:pPr>
        <w:spacing w:line="288" w:lineRule="auto"/>
        <w:ind w:left="851"/>
        <w:jc w:val="both"/>
        <w:rPr>
          <w:rFonts w:asciiTheme="minorHAnsi" w:hAnsiTheme="minorHAnsi" w:cstheme="minorHAnsi"/>
          <w:lang w:eastAsia="pl-PL"/>
        </w:rPr>
      </w:pPr>
      <w:r w:rsidRPr="009B3847">
        <w:rPr>
          <w:rFonts w:asciiTheme="minorHAnsi" w:hAnsiTheme="minorHAnsi" w:cstheme="minorHAnsi"/>
          <w:lang w:eastAsia="pl-PL"/>
        </w:rPr>
        <w:t>Dowodami, o których mowa powyżej, są:</w:t>
      </w:r>
    </w:p>
    <w:p w:rsidR="00A92685" w:rsidRPr="009B3847" w:rsidRDefault="00A92685" w:rsidP="00807065">
      <w:pPr>
        <w:numPr>
          <w:ilvl w:val="1"/>
          <w:numId w:val="45"/>
        </w:numPr>
        <w:spacing w:line="288" w:lineRule="auto"/>
        <w:ind w:left="1418"/>
        <w:jc w:val="both"/>
        <w:rPr>
          <w:rFonts w:asciiTheme="minorHAnsi" w:hAnsiTheme="minorHAnsi" w:cstheme="minorHAnsi"/>
          <w:b/>
          <w:lang w:eastAsia="pl-PL"/>
        </w:rPr>
      </w:pPr>
      <w:r w:rsidRPr="009B3847">
        <w:rPr>
          <w:rFonts w:asciiTheme="minorHAnsi" w:hAnsiTheme="minorHAnsi" w:cstheme="minorHAnsi"/>
          <w:lang w:eastAsia="pl-PL"/>
        </w:rPr>
        <w:t>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A92685" w:rsidRPr="009B3847" w:rsidRDefault="00A92685" w:rsidP="00807065">
      <w:pPr>
        <w:numPr>
          <w:ilvl w:val="1"/>
          <w:numId w:val="45"/>
        </w:numPr>
        <w:spacing w:line="288" w:lineRule="auto"/>
        <w:ind w:left="1418"/>
        <w:jc w:val="both"/>
        <w:rPr>
          <w:rFonts w:asciiTheme="minorHAnsi" w:hAnsiTheme="minorHAnsi" w:cstheme="minorHAnsi"/>
          <w:b/>
          <w:lang w:eastAsia="pl-PL"/>
        </w:rPr>
      </w:pPr>
      <w:r w:rsidRPr="009B3847">
        <w:rPr>
          <w:rFonts w:asciiTheme="minorHAnsi" w:hAnsiTheme="minorHAnsi" w:cstheme="minorHAnsi"/>
          <w:lang w:eastAsia="pl-PL"/>
        </w:rPr>
        <w:t>oświadczenie wykonawcy - jeżeli z uzasadnionych przyczyn o obiektywnym charakterze wykonawca nie jest w stanie uzyskać poświadczenia, o którym mowa w pkt a)*.</w:t>
      </w:r>
    </w:p>
    <w:p w:rsidR="002F7BE3" w:rsidRPr="009B3847" w:rsidRDefault="002F7BE3" w:rsidP="00807065">
      <w:pPr>
        <w:pStyle w:val="Akapitzlist"/>
        <w:numPr>
          <w:ilvl w:val="0"/>
          <w:numId w:val="18"/>
        </w:numPr>
        <w:autoSpaceDE w:val="0"/>
        <w:autoSpaceDN w:val="0"/>
        <w:adjustRightInd w:val="0"/>
        <w:spacing w:after="0" w:line="288" w:lineRule="auto"/>
        <w:jc w:val="both"/>
        <w:rPr>
          <w:rFonts w:asciiTheme="minorHAnsi" w:hAnsiTheme="minorHAnsi" w:cstheme="minorHAnsi"/>
          <w:b w:val="0"/>
          <w:color w:val="auto"/>
          <w:sz w:val="20"/>
          <w:szCs w:val="20"/>
        </w:rPr>
      </w:pPr>
      <w:r w:rsidRPr="009B3847">
        <w:rPr>
          <w:rFonts w:asciiTheme="minorHAnsi" w:hAnsiTheme="minorHAnsi" w:cstheme="minorHAnsi"/>
          <w:color w:val="auto"/>
          <w:sz w:val="20"/>
          <w:szCs w:val="20"/>
        </w:rPr>
        <w:t>wykazu osób</w:t>
      </w:r>
      <w:r w:rsidRPr="009B3847">
        <w:rPr>
          <w:rFonts w:asciiTheme="minorHAnsi" w:hAnsiTheme="minorHAnsi" w:cstheme="minorHAnsi"/>
          <w:b w:val="0"/>
          <w:color w:val="auto"/>
          <w:sz w:val="20"/>
          <w:szCs w:val="20"/>
        </w:rPr>
        <w:t xml:space="preserve">, skierowanych przez wykonawcę do realizacji zamówienia publicznego, w szczególności odpowiedzialnych za świadczenie usług, kontrolę jakości lub kierowania robotami budowlanymi, wraz z informacjami na temat ich kwalifikacji zawodowych, uprawnień, doświadczenia i wykształcenia niezbędnych do wykonania zamówienia publicznego, a także zakresu wykonanych przez nie czynności oraz informacją o podstawie do dysponowania tymi osobami </w:t>
      </w:r>
      <w:r w:rsidRPr="009B3847">
        <w:rPr>
          <w:rFonts w:asciiTheme="minorHAnsi" w:hAnsiTheme="minorHAnsi" w:cstheme="minorHAnsi"/>
          <w:color w:val="auto"/>
          <w:sz w:val="20"/>
          <w:szCs w:val="20"/>
        </w:rPr>
        <w:t xml:space="preserve">– </w:t>
      </w:r>
      <w:r w:rsidRPr="009B3847">
        <w:rPr>
          <w:rFonts w:asciiTheme="minorHAnsi" w:hAnsiTheme="minorHAnsi" w:cstheme="minorHAnsi"/>
          <w:b w:val="0"/>
          <w:color w:val="auto"/>
          <w:sz w:val="20"/>
          <w:szCs w:val="20"/>
        </w:rPr>
        <w:t>załącznik nr 6</w:t>
      </w:r>
      <w:r w:rsidR="00A92685" w:rsidRPr="009B3847">
        <w:rPr>
          <w:rFonts w:asciiTheme="minorHAnsi" w:hAnsiTheme="minorHAnsi" w:cstheme="minorHAnsi"/>
          <w:b w:val="0"/>
          <w:color w:val="auto"/>
          <w:sz w:val="20"/>
          <w:szCs w:val="20"/>
        </w:rPr>
        <w:t xml:space="preserve"> do SIWZ</w:t>
      </w:r>
      <w:r w:rsidRPr="009B3847">
        <w:rPr>
          <w:rFonts w:asciiTheme="minorHAnsi" w:hAnsiTheme="minorHAnsi" w:cstheme="minorHAnsi"/>
          <w:b w:val="0"/>
          <w:color w:val="auto"/>
          <w:sz w:val="20"/>
          <w:szCs w:val="20"/>
        </w:rPr>
        <w:t>,</w:t>
      </w:r>
    </w:p>
    <w:p w:rsidR="00012142" w:rsidRPr="009B3847" w:rsidRDefault="00012142" w:rsidP="00807065">
      <w:pPr>
        <w:spacing w:line="288" w:lineRule="auto"/>
        <w:ind w:left="709"/>
        <w:jc w:val="both"/>
        <w:rPr>
          <w:rFonts w:asciiTheme="minorHAnsi" w:hAnsiTheme="minorHAnsi" w:cstheme="minorHAnsi"/>
          <w:sz w:val="12"/>
          <w:szCs w:val="12"/>
        </w:rPr>
      </w:pPr>
    </w:p>
    <w:p w:rsidR="009F2A15" w:rsidRPr="009B3847" w:rsidRDefault="009F2A15" w:rsidP="00807065">
      <w:pPr>
        <w:spacing w:line="288" w:lineRule="auto"/>
        <w:ind w:left="709"/>
        <w:jc w:val="both"/>
        <w:rPr>
          <w:rFonts w:asciiTheme="minorHAnsi" w:hAnsiTheme="minorHAnsi" w:cstheme="minorHAnsi"/>
          <w:sz w:val="12"/>
          <w:szCs w:val="12"/>
        </w:rPr>
      </w:pPr>
      <w:r w:rsidRPr="009B3847">
        <w:rPr>
          <w:rFonts w:asciiTheme="minorHAnsi" w:hAnsiTheme="minorHAnsi" w:cstheme="minorHAnsi"/>
          <w:sz w:val="12"/>
          <w:szCs w:val="12"/>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 art. 26 ust. 6 ustawy Prawo zamówień publicznych.</w:t>
      </w:r>
    </w:p>
    <w:p w:rsidR="005D7AD8" w:rsidRPr="009B3847" w:rsidRDefault="005D7AD8" w:rsidP="00807065">
      <w:pPr>
        <w:spacing w:line="288" w:lineRule="auto"/>
        <w:ind w:left="709"/>
        <w:jc w:val="both"/>
        <w:rPr>
          <w:rFonts w:asciiTheme="minorHAnsi" w:hAnsiTheme="minorHAnsi" w:cstheme="minorHAnsi"/>
          <w:sz w:val="12"/>
          <w:szCs w:val="12"/>
        </w:rPr>
      </w:pPr>
    </w:p>
    <w:p w:rsidR="000D56A5" w:rsidRPr="009B3847" w:rsidRDefault="000D56A5" w:rsidP="00807065">
      <w:pPr>
        <w:pStyle w:val="Akapitzlist"/>
        <w:numPr>
          <w:ilvl w:val="1"/>
          <w:numId w:val="10"/>
        </w:numPr>
        <w:spacing w:after="0" w:line="288" w:lineRule="auto"/>
        <w:ind w:left="567" w:hanging="567"/>
        <w:jc w:val="both"/>
        <w:rPr>
          <w:rFonts w:asciiTheme="minorHAnsi" w:hAnsiTheme="minorHAnsi" w:cstheme="minorHAnsi"/>
          <w:color w:val="auto"/>
          <w:sz w:val="20"/>
          <w:szCs w:val="20"/>
        </w:rPr>
      </w:pPr>
      <w:r w:rsidRPr="009B3847">
        <w:rPr>
          <w:rFonts w:asciiTheme="minorHAnsi" w:hAnsiTheme="minorHAnsi" w:cstheme="minorHAnsi"/>
          <w:color w:val="auto"/>
          <w:sz w:val="20"/>
          <w:szCs w:val="20"/>
        </w:rPr>
        <w:t>Dysponowanie zasobami innego podmiotu.</w:t>
      </w:r>
    </w:p>
    <w:p w:rsidR="00D474B7" w:rsidRPr="009B3847" w:rsidRDefault="00D474B7" w:rsidP="00807065">
      <w:pPr>
        <w:spacing w:line="288" w:lineRule="auto"/>
        <w:ind w:left="709" w:hanging="709"/>
        <w:jc w:val="both"/>
        <w:rPr>
          <w:rFonts w:asciiTheme="minorHAnsi" w:hAnsiTheme="minorHAnsi" w:cstheme="minorHAnsi"/>
          <w:b/>
          <w:bCs/>
        </w:rPr>
      </w:pPr>
    </w:p>
    <w:p w:rsidR="000D56A5" w:rsidRPr="009B3847" w:rsidRDefault="000D56A5" w:rsidP="00807065">
      <w:pPr>
        <w:spacing w:line="288" w:lineRule="auto"/>
        <w:ind w:left="709" w:hanging="709"/>
        <w:jc w:val="both"/>
        <w:rPr>
          <w:rFonts w:asciiTheme="minorHAnsi" w:hAnsiTheme="minorHAnsi" w:cstheme="minorHAnsi"/>
          <w:bCs/>
        </w:rPr>
      </w:pPr>
      <w:r w:rsidRPr="009B3847">
        <w:rPr>
          <w:rFonts w:asciiTheme="minorHAnsi" w:hAnsiTheme="minorHAnsi" w:cstheme="minorHAnsi"/>
          <w:b/>
          <w:bCs/>
        </w:rPr>
        <w:t>6.3.1.</w:t>
      </w:r>
      <w:r w:rsidRPr="009B3847">
        <w:rPr>
          <w:rFonts w:asciiTheme="minorHAnsi" w:hAnsiTheme="minorHAnsi" w:cstheme="minorHAnsi"/>
          <w:bCs/>
        </w:rPr>
        <w:tab/>
      </w:r>
      <w:r w:rsidR="00F91BC3" w:rsidRPr="009B3847">
        <w:rPr>
          <w:rFonts w:asciiTheme="minorHAnsi" w:hAnsiTheme="minorHAnsi" w:cstheme="minorHAnsi"/>
          <w:bCs/>
        </w:rPr>
        <w:t>Wykonawca</w:t>
      </w:r>
      <w:r w:rsidRPr="009B3847">
        <w:rPr>
          <w:rFonts w:asciiTheme="minorHAnsi" w:hAnsiTheme="minorHAnsi" w:cstheme="minorHAnsi"/>
          <w:bCs/>
        </w:rPr>
        <w:t xml:space="preserve"> może w celu potwierdzenia spełniania warunk</w:t>
      </w:r>
      <w:r w:rsidR="00494EF6" w:rsidRPr="009B3847">
        <w:rPr>
          <w:rFonts w:asciiTheme="minorHAnsi" w:hAnsiTheme="minorHAnsi" w:cstheme="minorHAnsi"/>
          <w:bCs/>
        </w:rPr>
        <w:t>ów, o których mowa w pkt. 5.1.</w:t>
      </w:r>
      <w:r w:rsidR="00FF385B" w:rsidRPr="009B3847">
        <w:rPr>
          <w:rFonts w:asciiTheme="minorHAnsi" w:hAnsiTheme="minorHAnsi" w:cstheme="minorHAnsi"/>
          <w:bCs/>
        </w:rPr>
        <w:t xml:space="preserve">1-5.1.2. </w:t>
      </w:r>
      <w:r w:rsidRPr="009B3847">
        <w:rPr>
          <w:rFonts w:asciiTheme="minorHAnsi" w:hAnsiTheme="minorHAnsi" w:cstheme="minorHAnsi"/>
          <w:bCs/>
        </w:rPr>
        <w:t xml:space="preserve">SIWZ </w:t>
      </w:r>
      <w:r w:rsidR="00FF385B" w:rsidRPr="009B3847">
        <w:rPr>
          <w:rFonts w:asciiTheme="minorHAnsi" w:hAnsiTheme="minorHAnsi" w:cstheme="minorHAnsi"/>
          <w:bCs/>
        </w:rPr>
        <w:t xml:space="preserve">                        </w:t>
      </w:r>
      <w:r w:rsidRPr="009B3847">
        <w:rPr>
          <w:rFonts w:asciiTheme="minorHAnsi" w:hAnsiTheme="minorHAnsi" w:cstheme="minorHAnsi"/>
          <w:bCs/>
        </w:rPr>
        <w:t xml:space="preserve">w stosownych sytuacjach oraz w odniesieniu </w:t>
      </w:r>
      <w:r w:rsidR="00FD72FF" w:rsidRPr="009B3847">
        <w:rPr>
          <w:rFonts w:asciiTheme="minorHAnsi" w:hAnsiTheme="minorHAnsi" w:cstheme="minorHAnsi"/>
          <w:bCs/>
        </w:rPr>
        <w:t xml:space="preserve">do </w:t>
      </w:r>
      <w:r w:rsidRPr="009B3847">
        <w:rPr>
          <w:rFonts w:asciiTheme="minorHAnsi" w:hAnsiTheme="minorHAnsi" w:cstheme="minorHAnsi"/>
          <w:bCs/>
        </w:rPr>
        <w:t>przedmiotowego zamówienia, polegać na zdolnościach technicznych lub zawodowych lub sytuacji finansowej lub ekonomicznej innych podmiotów, niezależnie od charakteru prawnego łączących go z nim stosunków prawnych</w:t>
      </w:r>
      <w:r w:rsidR="001864CF" w:rsidRPr="009B3847">
        <w:rPr>
          <w:rFonts w:asciiTheme="minorHAnsi" w:hAnsiTheme="minorHAnsi" w:cstheme="minorHAnsi"/>
          <w:bCs/>
        </w:rPr>
        <w:t>.</w:t>
      </w:r>
    </w:p>
    <w:p w:rsidR="000D56A5" w:rsidRPr="009B3847" w:rsidRDefault="000D56A5" w:rsidP="00807065">
      <w:pPr>
        <w:spacing w:line="288" w:lineRule="auto"/>
        <w:ind w:left="709" w:hanging="709"/>
        <w:jc w:val="both"/>
        <w:rPr>
          <w:rFonts w:asciiTheme="minorHAnsi" w:hAnsiTheme="minorHAnsi" w:cstheme="minorHAnsi"/>
          <w:bCs/>
        </w:rPr>
      </w:pPr>
      <w:r w:rsidRPr="009B3847">
        <w:rPr>
          <w:rFonts w:asciiTheme="minorHAnsi" w:hAnsiTheme="minorHAnsi" w:cstheme="minorHAnsi"/>
          <w:b/>
          <w:bCs/>
        </w:rPr>
        <w:t>6.3.2.</w:t>
      </w:r>
      <w:r w:rsidRPr="009B3847">
        <w:rPr>
          <w:rFonts w:asciiTheme="minorHAnsi" w:hAnsiTheme="minorHAnsi" w:cstheme="minorHAnsi"/>
          <w:bCs/>
        </w:rPr>
        <w:tab/>
        <w:t xml:space="preserve">Zamawiający jednocześnie informuje, iż „stosowna sytuacja” o której mowa w pkt. </w:t>
      </w:r>
      <w:r w:rsidR="00FB4B02" w:rsidRPr="009B3847">
        <w:rPr>
          <w:rFonts w:asciiTheme="minorHAnsi" w:hAnsiTheme="minorHAnsi" w:cstheme="minorHAnsi"/>
          <w:bCs/>
        </w:rPr>
        <w:t>6.3.1</w:t>
      </w:r>
      <w:r w:rsidRPr="009B3847">
        <w:rPr>
          <w:rFonts w:asciiTheme="minorHAnsi" w:hAnsiTheme="minorHAnsi" w:cstheme="minorHAnsi"/>
          <w:bCs/>
        </w:rPr>
        <w:t xml:space="preserve">. SIWZ wystąpi wyłącznie w przypadku kiedy: </w:t>
      </w:r>
    </w:p>
    <w:p w:rsidR="000D56A5" w:rsidRPr="009B3847" w:rsidRDefault="00F91BC3" w:rsidP="00807065">
      <w:pPr>
        <w:numPr>
          <w:ilvl w:val="0"/>
          <w:numId w:val="15"/>
        </w:numPr>
        <w:spacing w:line="288" w:lineRule="auto"/>
        <w:jc w:val="both"/>
        <w:rPr>
          <w:rFonts w:asciiTheme="minorHAnsi" w:hAnsiTheme="minorHAnsi" w:cstheme="minorHAnsi"/>
          <w:bCs/>
        </w:rPr>
      </w:pPr>
      <w:r w:rsidRPr="009B3847">
        <w:rPr>
          <w:rFonts w:asciiTheme="minorHAnsi" w:hAnsiTheme="minorHAnsi" w:cstheme="minorHAnsi"/>
          <w:bCs/>
        </w:rPr>
        <w:t>Wykonawca</w:t>
      </w:r>
      <w:r w:rsidR="000D56A5" w:rsidRPr="009B3847">
        <w:rPr>
          <w:rFonts w:asciiTheme="minorHAnsi" w:hAnsiTheme="minorHAnsi" w:cstheme="minorHAnsi"/>
          <w:bCs/>
        </w:rPr>
        <w:t xml:space="preserve">,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r w:rsidR="000D56A5" w:rsidRPr="009B3847">
        <w:rPr>
          <w:rFonts w:asciiTheme="minorHAnsi" w:hAnsiTheme="minorHAnsi" w:cstheme="minorHAnsi"/>
        </w:rPr>
        <w:t>Zobowiązanie musi wskazywać:</w:t>
      </w:r>
    </w:p>
    <w:p w:rsidR="000D56A5" w:rsidRPr="009B3847" w:rsidRDefault="000D56A5" w:rsidP="00807065">
      <w:pPr>
        <w:numPr>
          <w:ilvl w:val="0"/>
          <w:numId w:val="36"/>
        </w:numPr>
        <w:spacing w:line="288" w:lineRule="auto"/>
        <w:ind w:left="1276"/>
        <w:jc w:val="both"/>
        <w:rPr>
          <w:rFonts w:asciiTheme="minorHAnsi" w:hAnsiTheme="minorHAnsi" w:cstheme="minorHAnsi"/>
        </w:rPr>
      </w:pPr>
      <w:r w:rsidRPr="009B3847">
        <w:rPr>
          <w:rFonts w:asciiTheme="minorHAnsi" w:hAnsiTheme="minorHAnsi" w:cstheme="minorHAnsi"/>
        </w:rPr>
        <w:t xml:space="preserve">zakres dostępnych </w:t>
      </w:r>
      <w:r w:rsidR="00F91BC3" w:rsidRPr="009B3847">
        <w:rPr>
          <w:rFonts w:asciiTheme="minorHAnsi" w:hAnsiTheme="minorHAnsi" w:cstheme="minorHAnsi"/>
        </w:rPr>
        <w:t>wykonawcy</w:t>
      </w:r>
      <w:r w:rsidRPr="009B3847">
        <w:rPr>
          <w:rFonts w:asciiTheme="minorHAnsi" w:hAnsiTheme="minorHAnsi" w:cstheme="minorHAnsi"/>
        </w:rPr>
        <w:t xml:space="preserve"> zasobów innego podmiotu,</w:t>
      </w:r>
    </w:p>
    <w:p w:rsidR="000D56A5" w:rsidRPr="009B3847" w:rsidRDefault="000D56A5" w:rsidP="00807065">
      <w:pPr>
        <w:numPr>
          <w:ilvl w:val="0"/>
          <w:numId w:val="36"/>
        </w:numPr>
        <w:spacing w:line="288" w:lineRule="auto"/>
        <w:ind w:left="1276"/>
        <w:jc w:val="both"/>
        <w:rPr>
          <w:rFonts w:asciiTheme="minorHAnsi" w:hAnsiTheme="minorHAnsi" w:cstheme="minorHAnsi"/>
        </w:rPr>
      </w:pPr>
      <w:r w:rsidRPr="009B3847">
        <w:rPr>
          <w:rFonts w:asciiTheme="minorHAnsi" w:hAnsiTheme="minorHAnsi" w:cstheme="minorHAnsi"/>
        </w:rPr>
        <w:t xml:space="preserve">sposób wykorzystania zasobów innego podmiotu, przez wykonawcę, przy wykonywaniu zamówienia </w:t>
      </w:r>
      <w:r w:rsidR="001A248D" w:rsidRPr="009B3847">
        <w:rPr>
          <w:rFonts w:asciiTheme="minorHAnsi" w:hAnsiTheme="minorHAnsi" w:cstheme="minorHAnsi"/>
        </w:rPr>
        <w:t>publicznego</w:t>
      </w:r>
      <w:r w:rsidRPr="009B3847">
        <w:rPr>
          <w:rFonts w:asciiTheme="minorHAnsi" w:hAnsiTheme="minorHAnsi" w:cstheme="minorHAnsi"/>
        </w:rPr>
        <w:t>,</w:t>
      </w:r>
    </w:p>
    <w:p w:rsidR="000D56A5" w:rsidRPr="009B3847" w:rsidRDefault="000D56A5" w:rsidP="00807065">
      <w:pPr>
        <w:numPr>
          <w:ilvl w:val="0"/>
          <w:numId w:val="36"/>
        </w:numPr>
        <w:spacing w:line="288" w:lineRule="auto"/>
        <w:ind w:left="1276"/>
        <w:jc w:val="both"/>
        <w:rPr>
          <w:rFonts w:asciiTheme="minorHAnsi" w:hAnsiTheme="minorHAnsi" w:cstheme="minorHAnsi"/>
        </w:rPr>
      </w:pPr>
      <w:r w:rsidRPr="009B3847">
        <w:rPr>
          <w:rFonts w:asciiTheme="minorHAnsi" w:hAnsiTheme="minorHAnsi" w:cstheme="minorHAnsi"/>
        </w:rPr>
        <w:t>zakres i okres udziału innego podmiotu przy wykonywaniu zamówienia publicznego</w:t>
      </w:r>
      <w:r w:rsidR="00DB1BE7" w:rsidRPr="009B3847">
        <w:rPr>
          <w:rFonts w:asciiTheme="minorHAnsi" w:hAnsiTheme="minorHAnsi" w:cstheme="minorHAnsi"/>
        </w:rPr>
        <w:t>,</w:t>
      </w:r>
    </w:p>
    <w:p w:rsidR="00DB1BE7" w:rsidRPr="009B3847" w:rsidRDefault="00DB1BE7" w:rsidP="00807065">
      <w:pPr>
        <w:numPr>
          <w:ilvl w:val="0"/>
          <w:numId w:val="36"/>
        </w:numPr>
        <w:spacing w:line="288" w:lineRule="auto"/>
        <w:ind w:left="1276"/>
        <w:jc w:val="both"/>
        <w:rPr>
          <w:rFonts w:asciiTheme="minorHAnsi" w:hAnsiTheme="minorHAnsi" w:cstheme="minorHAnsi"/>
        </w:rPr>
      </w:pPr>
      <w:r w:rsidRPr="009B3847">
        <w:rPr>
          <w:rFonts w:asciiTheme="minorHAnsi" w:hAnsiTheme="minorHAnsi" w:cstheme="minorHAnsi"/>
        </w:rPr>
        <w:t>informację czy podmiot, na zdolnościach którego wykonawca polega w odniesieniu do warunków udziału w postępowaniu dotyczących wykształcenia, kwalifikacji zawodowych lub doświadczenia, zrealizuje roboty budowlane, których wskazane zdolności dotyczą.</w:t>
      </w:r>
    </w:p>
    <w:p w:rsidR="000D56A5" w:rsidRPr="009B3847" w:rsidRDefault="000D56A5" w:rsidP="00807065">
      <w:pPr>
        <w:numPr>
          <w:ilvl w:val="0"/>
          <w:numId w:val="15"/>
        </w:numPr>
        <w:spacing w:line="288" w:lineRule="auto"/>
        <w:jc w:val="both"/>
        <w:rPr>
          <w:rFonts w:asciiTheme="minorHAnsi" w:hAnsiTheme="minorHAnsi" w:cstheme="minorHAnsi"/>
          <w:bCs/>
        </w:rPr>
      </w:pPr>
      <w:r w:rsidRPr="009B3847">
        <w:rPr>
          <w:rFonts w:asciiTheme="minorHAnsi" w:hAnsiTheme="minorHAnsi" w:cstheme="minorHAnsi"/>
          <w:bCs/>
        </w:rPr>
        <w:t xml:space="preserve">Zamawiający oceni, czy udostępniane </w:t>
      </w:r>
      <w:r w:rsidR="00F91BC3" w:rsidRPr="009B3847">
        <w:rPr>
          <w:rFonts w:asciiTheme="minorHAnsi" w:hAnsiTheme="minorHAnsi" w:cstheme="minorHAnsi"/>
          <w:bCs/>
        </w:rPr>
        <w:t>wykonawcy</w:t>
      </w:r>
      <w:r w:rsidRPr="009B3847">
        <w:rPr>
          <w:rFonts w:asciiTheme="minorHAnsi" w:hAnsiTheme="minorHAnsi" w:cstheme="minorHAnsi"/>
          <w:bCs/>
        </w:rPr>
        <w:t xml:space="preserve">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w:t>
      </w:r>
      <w:r w:rsidR="006F62D9" w:rsidRPr="009B3847">
        <w:rPr>
          <w:rFonts w:asciiTheme="minorHAnsi" w:hAnsiTheme="minorHAnsi" w:cstheme="minorHAnsi"/>
          <w:bCs/>
        </w:rPr>
        <w:t>23 i ust. 5 pkt. 1</w:t>
      </w:r>
      <w:r w:rsidR="000B783B" w:rsidRPr="009B3847">
        <w:rPr>
          <w:rFonts w:asciiTheme="minorHAnsi" w:hAnsiTheme="minorHAnsi" w:cstheme="minorHAnsi"/>
          <w:bCs/>
        </w:rPr>
        <w:t xml:space="preserve"> i 8</w:t>
      </w:r>
      <w:r w:rsidR="00ED4EBB" w:rsidRPr="009B3847">
        <w:rPr>
          <w:rFonts w:asciiTheme="minorHAnsi" w:hAnsiTheme="minorHAnsi" w:cstheme="minorHAnsi"/>
          <w:bCs/>
        </w:rPr>
        <w:t>.</w:t>
      </w:r>
    </w:p>
    <w:p w:rsidR="000D56A5" w:rsidRPr="009B3847" w:rsidRDefault="000D56A5" w:rsidP="00807065">
      <w:pPr>
        <w:numPr>
          <w:ilvl w:val="0"/>
          <w:numId w:val="15"/>
        </w:numPr>
        <w:spacing w:line="288" w:lineRule="auto"/>
        <w:jc w:val="both"/>
        <w:rPr>
          <w:rFonts w:asciiTheme="minorHAnsi" w:hAnsiTheme="minorHAnsi" w:cstheme="minorHAnsi"/>
          <w:bCs/>
        </w:rPr>
      </w:pPr>
      <w:r w:rsidRPr="009B3847">
        <w:rPr>
          <w:rFonts w:asciiTheme="minorHAnsi" w:hAnsiTheme="minorHAnsi" w:cstheme="minorHAnsi"/>
          <w:bCs/>
        </w:rPr>
        <w:t xml:space="preserve">W odniesieniu do warunków dotyczących wykształcenia, kwalifikacji zawodowych lub doświadczenia, </w:t>
      </w:r>
      <w:r w:rsidR="00F91BC3" w:rsidRPr="009B3847">
        <w:rPr>
          <w:rFonts w:asciiTheme="minorHAnsi" w:hAnsiTheme="minorHAnsi" w:cstheme="minorHAnsi"/>
          <w:bCs/>
        </w:rPr>
        <w:t>wykonawcy</w:t>
      </w:r>
      <w:r w:rsidRPr="009B3847">
        <w:rPr>
          <w:rFonts w:asciiTheme="minorHAnsi" w:hAnsiTheme="minorHAnsi" w:cstheme="minorHAnsi"/>
          <w:bCs/>
        </w:rPr>
        <w:t xml:space="preserve"> mogą polegać na zdolnościach innych podmiotów, jeśli podmioty te zrealizują roboty budowlane, do realizacji których te zdolności są wymagane. </w:t>
      </w:r>
    </w:p>
    <w:p w:rsidR="009D5A22" w:rsidRPr="009B3847" w:rsidRDefault="009D5A22" w:rsidP="00807065">
      <w:pPr>
        <w:numPr>
          <w:ilvl w:val="0"/>
          <w:numId w:val="15"/>
        </w:numPr>
        <w:spacing w:line="288" w:lineRule="auto"/>
        <w:jc w:val="both"/>
        <w:rPr>
          <w:rFonts w:asciiTheme="minorHAnsi" w:hAnsiTheme="minorHAnsi" w:cstheme="minorHAnsi"/>
          <w:bCs/>
        </w:rPr>
      </w:pPr>
      <w:r w:rsidRPr="009B3847">
        <w:rPr>
          <w:rFonts w:asciiTheme="minorHAnsi" w:hAnsiTheme="minorHAnsi" w:cstheme="minorHAnsi"/>
          <w:bCs/>
        </w:rPr>
        <w:t xml:space="preserve">Wykonawca, który polega na sytuacji finansowej lub ekonomicznej innych podmiotów, odpowiada solidarnie </w:t>
      </w:r>
      <w:r w:rsidR="00FF385B" w:rsidRPr="009B3847">
        <w:rPr>
          <w:rFonts w:asciiTheme="minorHAnsi" w:hAnsiTheme="minorHAnsi" w:cstheme="minorHAnsi"/>
          <w:bCs/>
        </w:rPr>
        <w:t xml:space="preserve">                </w:t>
      </w:r>
      <w:r w:rsidRPr="009B3847">
        <w:rPr>
          <w:rFonts w:asciiTheme="minorHAnsi" w:hAnsiTheme="minorHAnsi" w:cstheme="minorHAnsi"/>
          <w:bCs/>
        </w:rPr>
        <w:t>z podmiotem, który zobowiązał się do udostępnienia zasobów, za szkodę poniesioną przez zamawiającego powstałą wskutek nieudostępnienia tych zasobów, chyba że za nieudostępnienie zasobów nie ponosi winy.</w:t>
      </w:r>
    </w:p>
    <w:p w:rsidR="00384982" w:rsidRPr="009B3847" w:rsidRDefault="00384982" w:rsidP="00807065">
      <w:pPr>
        <w:spacing w:line="288" w:lineRule="auto"/>
        <w:ind w:left="709" w:hanging="709"/>
        <w:jc w:val="both"/>
        <w:rPr>
          <w:rFonts w:asciiTheme="minorHAnsi" w:hAnsiTheme="minorHAnsi" w:cstheme="minorHAnsi"/>
          <w:bCs/>
        </w:rPr>
      </w:pPr>
      <w:r w:rsidRPr="009B3847">
        <w:rPr>
          <w:rFonts w:asciiTheme="minorHAnsi" w:hAnsiTheme="minorHAnsi" w:cstheme="minorHAnsi"/>
          <w:b/>
          <w:bCs/>
        </w:rPr>
        <w:t>6.3.3.</w:t>
      </w:r>
      <w:r w:rsidRPr="009B3847">
        <w:rPr>
          <w:rFonts w:asciiTheme="minorHAnsi" w:hAnsiTheme="minorHAnsi" w:cstheme="minorHAnsi"/>
          <w:bCs/>
        </w:rPr>
        <w:tab/>
        <w:t xml:space="preserve">Zamawiający żąda od </w:t>
      </w:r>
      <w:r w:rsidR="00037E44" w:rsidRPr="009B3847">
        <w:rPr>
          <w:rFonts w:asciiTheme="minorHAnsi" w:hAnsiTheme="minorHAnsi" w:cstheme="minorHAnsi"/>
          <w:bCs/>
        </w:rPr>
        <w:t>w</w:t>
      </w:r>
      <w:r w:rsidR="00F91BC3" w:rsidRPr="009B3847">
        <w:rPr>
          <w:rFonts w:asciiTheme="minorHAnsi" w:hAnsiTheme="minorHAnsi" w:cstheme="minorHAnsi"/>
          <w:bCs/>
        </w:rPr>
        <w:t>ykonawcy</w:t>
      </w:r>
      <w:r w:rsidRPr="009B3847">
        <w:rPr>
          <w:rFonts w:asciiTheme="minorHAnsi" w:hAnsiTheme="minorHAnsi" w:cstheme="minorHAnsi"/>
          <w:bCs/>
        </w:rPr>
        <w:t xml:space="preserve">, który polega na zdolnościach lub sytuacji innych podmiotów na zasadach określonych w art. 22a, przedstawienia w odniesieniu do tych podmiotów dokumentów wymienionych </w:t>
      </w:r>
      <w:r w:rsidR="00FF385B" w:rsidRPr="009B3847">
        <w:rPr>
          <w:rFonts w:asciiTheme="minorHAnsi" w:hAnsiTheme="minorHAnsi" w:cstheme="minorHAnsi"/>
          <w:bCs/>
        </w:rPr>
        <w:t xml:space="preserve">                  </w:t>
      </w:r>
      <w:r w:rsidRPr="009B3847">
        <w:rPr>
          <w:rFonts w:asciiTheme="minorHAnsi" w:hAnsiTheme="minorHAnsi" w:cstheme="minorHAnsi"/>
          <w:bCs/>
        </w:rPr>
        <w:t xml:space="preserve">w </w:t>
      </w:r>
      <w:r w:rsidR="00FF385B" w:rsidRPr="009B3847">
        <w:rPr>
          <w:rFonts w:asciiTheme="minorHAnsi" w:hAnsiTheme="minorHAnsi" w:cstheme="minorHAnsi"/>
          <w:bCs/>
        </w:rPr>
        <w:t xml:space="preserve"> </w:t>
      </w:r>
      <w:r w:rsidRPr="009B3847">
        <w:rPr>
          <w:rFonts w:asciiTheme="minorHAnsi" w:hAnsiTheme="minorHAnsi" w:cstheme="minorHAnsi"/>
          <w:bCs/>
        </w:rPr>
        <w:t xml:space="preserve">§ 5 pkt. </w:t>
      </w:r>
      <w:r w:rsidR="000B783B" w:rsidRPr="009B3847">
        <w:rPr>
          <w:rFonts w:asciiTheme="minorHAnsi" w:hAnsiTheme="minorHAnsi" w:cstheme="minorHAnsi"/>
          <w:bCs/>
        </w:rPr>
        <w:t>2-</w:t>
      </w:r>
      <w:r w:rsidR="006F62D9" w:rsidRPr="009B3847">
        <w:rPr>
          <w:rFonts w:asciiTheme="minorHAnsi" w:hAnsiTheme="minorHAnsi" w:cstheme="minorHAnsi"/>
          <w:bCs/>
        </w:rPr>
        <w:t>4</w:t>
      </w:r>
      <w:r w:rsidRPr="009B3847">
        <w:rPr>
          <w:rFonts w:asciiTheme="minorHAnsi" w:hAnsiTheme="minorHAnsi" w:cstheme="minorHAnsi"/>
          <w:bCs/>
        </w:rPr>
        <w:t xml:space="preserve"> rozporządzenia Ministra Rozwoju z dnia 26 lipca 2016  r. w sprawie rodzajów dokumentów, jakich może żądać zamawiający od </w:t>
      </w:r>
      <w:r w:rsidR="00F91BC3" w:rsidRPr="009B3847">
        <w:rPr>
          <w:rFonts w:asciiTheme="minorHAnsi" w:hAnsiTheme="minorHAnsi" w:cstheme="minorHAnsi"/>
          <w:bCs/>
        </w:rPr>
        <w:t>wykonawcy</w:t>
      </w:r>
      <w:r w:rsidRPr="009B3847">
        <w:rPr>
          <w:rFonts w:asciiTheme="minorHAnsi" w:hAnsiTheme="minorHAnsi" w:cstheme="minorHAnsi"/>
          <w:bCs/>
        </w:rPr>
        <w:t xml:space="preserve"> w postępowaniu o udzielenie zamówienia (Dz. U. z 2016 r., poz. 1126)</w:t>
      </w:r>
      <w:r w:rsidR="001864CF" w:rsidRPr="009B3847">
        <w:rPr>
          <w:rFonts w:asciiTheme="minorHAnsi" w:hAnsiTheme="minorHAnsi" w:cstheme="minorHAnsi"/>
          <w:bCs/>
        </w:rPr>
        <w:t>.</w:t>
      </w:r>
    </w:p>
    <w:p w:rsidR="003134CE" w:rsidRPr="009B3847" w:rsidRDefault="003134CE" w:rsidP="00807065">
      <w:pPr>
        <w:spacing w:line="288" w:lineRule="auto"/>
        <w:ind w:left="709" w:hanging="709"/>
        <w:jc w:val="both"/>
        <w:rPr>
          <w:rFonts w:asciiTheme="minorHAnsi" w:hAnsiTheme="minorHAnsi" w:cstheme="minorHAnsi"/>
        </w:rPr>
      </w:pPr>
      <w:r w:rsidRPr="009B3847">
        <w:rPr>
          <w:rFonts w:asciiTheme="minorHAnsi" w:hAnsiTheme="minorHAnsi" w:cstheme="minorHAnsi"/>
          <w:b/>
        </w:rPr>
        <w:t>6.3.4.</w:t>
      </w:r>
      <w:r w:rsidRPr="009B3847">
        <w:rPr>
          <w:rFonts w:asciiTheme="minorHAnsi" w:hAnsiTheme="minorHAnsi" w:cstheme="minorHAnsi"/>
          <w:b/>
        </w:rPr>
        <w:tab/>
      </w:r>
      <w:r w:rsidRPr="009B3847">
        <w:rPr>
          <w:rFonts w:asciiTheme="minorHAnsi" w:hAnsiTheme="minorHAnsi" w:cstheme="minorHAnsi"/>
        </w:rPr>
        <w:t xml:space="preserve">Jeżeli zdolności techniczne lub zawodowe lub sytuacja ekonomiczna lub finansowa, podmiotu, na którego zdolnościach polega wykonawca, nie potwierdzają spełnienia przez wykonawcę warunków udziału </w:t>
      </w:r>
      <w:r w:rsidR="00FF385B" w:rsidRPr="009B3847">
        <w:rPr>
          <w:rFonts w:asciiTheme="minorHAnsi" w:hAnsiTheme="minorHAnsi" w:cstheme="minorHAnsi"/>
        </w:rPr>
        <w:t xml:space="preserve">    </w:t>
      </w:r>
      <w:r w:rsidR="006B3FA5" w:rsidRPr="009B3847">
        <w:rPr>
          <w:rFonts w:asciiTheme="minorHAnsi" w:hAnsiTheme="minorHAnsi" w:cstheme="minorHAnsi"/>
        </w:rPr>
        <w:t xml:space="preserve">                   </w:t>
      </w:r>
      <w:r w:rsidR="00FF385B" w:rsidRPr="009B3847">
        <w:rPr>
          <w:rFonts w:asciiTheme="minorHAnsi" w:hAnsiTheme="minorHAnsi" w:cstheme="minorHAnsi"/>
        </w:rPr>
        <w:t xml:space="preserve">            </w:t>
      </w:r>
      <w:r w:rsidRPr="009B3847">
        <w:rPr>
          <w:rFonts w:asciiTheme="minorHAnsi" w:hAnsiTheme="minorHAnsi" w:cstheme="minorHAnsi"/>
        </w:rPr>
        <w:t xml:space="preserve">w postępowaniu lub zachodzą wobec tych podmiotów podstawy wykluczenia, zamawiający będzie żądał, aby wykonawca w terminie określonym przez zamawiającego: </w:t>
      </w:r>
    </w:p>
    <w:p w:rsidR="003134CE" w:rsidRPr="009B3847" w:rsidRDefault="003134CE" w:rsidP="00807065">
      <w:pPr>
        <w:spacing w:line="288" w:lineRule="auto"/>
        <w:ind w:left="709"/>
        <w:jc w:val="both"/>
        <w:rPr>
          <w:rFonts w:asciiTheme="minorHAnsi" w:hAnsiTheme="minorHAnsi" w:cstheme="minorHAnsi"/>
        </w:rPr>
      </w:pPr>
      <w:r w:rsidRPr="009B3847">
        <w:rPr>
          <w:rFonts w:asciiTheme="minorHAnsi" w:hAnsiTheme="minorHAnsi" w:cstheme="minorHAnsi"/>
        </w:rPr>
        <w:t xml:space="preserve">1) zastąpił ten podmiot innym podmiotem lub podmiotami lub </w:t>
      </w:r>
    </w:p>
    <w:p w:rsidR="00E75873" w:rsidRPr="009B3847" w:rsidRDefault="003134CE" w:rsidP="00807065">
      <w:pPr>
        <w:spacing w:line="288" w:lineRule="auto"/>
        <w:ind w:left="709"/>
        <w:jc w:val="both"/>
        <w:rPr>
          <w:rFonts w:asciiTheme="minorHAnsi" w:hAnsiTheme="minorHAnsi" w:cstheme="minorHAnsi"/>
        </w:rPr>
      </w:pPr>
      <w:r w:rsidRPr="009B3847">
        <w:rPr>
          <w:rFonts w:asciiTheme="minorHAnsi" w:hAnsiTheme="minorHAnsi" w:cstheme="minorHAnsi"/>
        </w:rPr>
        <w:t>2) zobowiązał się do osobistego wykonania odpowiedniej części zamówienia, jeżeli wykaże zdolności techniczne lub zawodowe lub syt</w:t>
      </w:r>
      <w:r w:rsidR="0061580E" w:rsidRPr="009B3847">
        <w:rPr>
          <w:rFonts w:asciiTheme="minorHAnsi" w:hAnsiTheme="minorHAnsi" w:cstheme="minorHAnsi"/>
        </w:rPr>
        <w:t>uację finansową lub ekonomiczną</w:t>
      </w:r>
      <w:r w:rsidRPr="009B3847">
        <w:rPr>
          <w:rFonts w:asciiTheme="minorHAnsi" w:hAnsiTheme="minorHAnsi" w:cstheme="minorHAnsi"/>
        </w:rPr>
        <w:t>.</w:t>
      </w:r>
    </w:p>
    <w:p w:rsidR="006D6A39" w:rsidRPr="009B3847" w:rsidRDefault="006D6A39" w:rsidP="00807065">
      <w:pPr>
        <w:spacing w:line="288" w:lineRule="auto"/>
        <w:jc w:val="both"/>
        <w:rPr>
          <w:rFonts w:asciiTheme="minorHAnsi" w:hAnsiTheme="minorHAnsi" w:cstheme="minorHAnsi"/>
        </w:rPr>
      </w:pPr>
    </w:p>
    <w:p w:rsidR="009E652E" w:rsidRPr="009B3847" w:rsidRDefault="00C86785" w:rsidP="00807065">
      <w:pPr>
        <w:suppressAutoHyphens w:val="0"/>
        <w:autoSpaceDE w:val="0"/>
        <w:autoSpaceDN w:val="0"/>
        <w:adjustRightInd w:val="0"/>
        <w:spacing w:line="288" w:lineRule="auto"/>
        <w:ind w:left="426" w:hanging="426"/>
        <w:jc w:val="both"/>
        <w:rPr>
          <w:rFonts w:asciiTheme="minorHAnsi" w:hAnsiTheme="minorHAnsi" w:cstheme="minorHAnsi"/>
          <w:b/>
        </w:rPr>
      </w:pPr>
      <w:r w:rsidRPr="009B3847">
        <w:rPr>
          <w:rFonts w:asciiTheme="minorHAnsi" w:hAnsiTheme="minorHAnsi" w:cstheme="minorHAnsi"/>
          <w:b/>
        </w:rPr>
        <w:t>6.</w:t>
      </w:r>
      <w:r w:rsidR="000D56A5" w:rsidRPr="009B3847">
        <w:rPr>
          <w:rFonts w:asciiTheme="minorHAnsi" w:hAnsiTheme="minorHAnsi" w:cstheme="minorHAnsi"/>
          <w:b/>
        </w:rPr>
        <w:t>4</w:t>
      </w:r>
      <w:r w:rsidR="009E652E" w:rsidRPr="009B3847">
        <w:rPr>
          <w:rFonts w:asciiTheme="minorHAnsi" w:hAnsiTheme="minorHAnsi" w:cstheme="minorHAnsi"/>
          <w:b/>
        </w:rPr>
        <w:t>.</w:t>
      </w:r>
      <w:r w:rsidR="009E652E" w:rsidRPr="009B3847">
        <w:rPr>
          <w:rFonts w:asciiTheme="minorHAnsi" w:hAnsiTheme="minorHAnsi" w:cstheme="minorHAnsi"/>
          <w:b/>
        </w:rPr>
        <w:tab/>
        <w:t>Dokumenty dotyczące przynależności do tej samej grupy kapitałowej.</w:t>
      </w:r>
    </w:p>
    <w:p w:rsidR="002A6894" w:rsidRPr="009B3847" w:rsidRDefault="002A6894" w:rsidP="00807065">
      <w:pPr>
        <w:suppressAutoHyphens w:val="0"/>
        <w:autoSpaceDE w:val="0"/>
        <w:autoSpaceDN w:val="0"/>
        <w:adjustRightInd w:val="0"/>
        <w:spacing w:line="288" w:lineRule="auto"/>
        <w:ind w:left="567" w:hanging="567"/>
        <w:jc w:val="both"/>
        <w:rPr>
          <w:rFonts w:asciiTheme="minorHAnsi" w:hAnsiTheme="minorHAnsi" w:cstheme="minorHAnsi"/>
          <w:b/>
        </w:rPr>
      </w:pPr>
    </w:p>
    <w:p w:rsidR="009E652E" w:rsidRPr="009B3847" w:rsidRDefault="002A6894" w:rsidP="00807065">
      <w:pPr>
        <w:suppressAutoHyphens w:val="0"/>
        <w:autoSpaceDE w:val="0"/>
        <w:autoSpaceDN w:val="0"/>
        <w:adjustRightInd w:val="0"/>
        <w:spacing w:line="288" w:lineRule="auto"/>
        <w:ind w:left="567" w:hanging="567"/>
        <w:jc w:val="both"/>
        <w:rPr>
          <w:rFonts w:asciiTheme="minorHAnsi" w:hAnsiTheme="minorHAnsi" w:cstheme="minorHAnsi"/>
        </w:rPr>
      </w:pPr>
      <w:r w:rsidRPr="009B3847">
        <w:rPr>
          <w:rFonts w:asciiTheme="minorHAnsi" w:hAnsiTheme="minorHAnsi" w:cstheme="minorHAnsi"/>
          <w:b/>
        </w:rPr>
        <w:t>6.</w:t>
      </w:r>
      <w:r w:rsidR="000D56A5" w:rsidRPr="009B3847">
        <w:rPr>
          <w:rFonts w:asciiTheme="minorHAnsi" w:hAnsiTheme="minorHAnsi" w:cstheme="minorHAnsi"/>
          <w:b/>
        </w:rPr>
        <w:t>4</w:t>
      </w:r>
      <w:r w:rsidRPr="009B3847">
        <w:rPr>
          <w:rFonts w:asciiTheme="minorHAnsi" w:hAnsiTheme="minorHAnsi" w:cstheme="minorHAnsi"/>
          <w:b/>
        </w:rPr>
        <w:t>.1.</w:t>
      </w:r>
      <w:r w:rsidRPr="009B3847">
        <w:rPr>
          <w:rFonts w:asciiTheme="minorHAnsi" w:hAnsiTheme="minorHAnsi" w:cstheme="minorHAnsi"/>
        </w:rPr>
        <w:tab/>
      </w:r>
      <w:r w:rsidR="00F91BC3" w:rsidRPr="009B3847">
        <w:rPr>
          <w:rFonts w:asciiTheme="minorHAnsi" w:hAnsiTheme="minorHAnsi" w:cstheme="minorHAnsi"/>
        </w:rPr>
        <w:t>Wykonawca</w:t>
      </w:r>
      <w:r w:rsidR="009E652E" w:rsidRPr="009B3847">
        <w:rPr>
          <w:rFonts w:asciiTheme="minorHAnsi" w:hAnsiTheme="minorHAnsi" w:cstheme="minorHAnsi"/>
        </w:rPr>
        <w:t xml:space="preserve"> </w:t>
      </w:r>
      <w:r w:rsidR="009E652E" w:rsidRPr="009B3847">
        <w:rPr>
          <w:rFonts w:asciiTheme="minorHAnsi" w:hAnsiTheme="minorHAnsi" w:cstheme="minorHAnsi"/>
          <w:b/>
        </w:rPr>
        <w:t xml:space="preserve">w terminie 3 dni od dnia zamieszczenia na stronie internetowej informacji, o której mowa w art. 86 ust. </w:t>
      </w:r>
      <w:r w:rsidR="007C453B" w:rsidRPr="009B3847">
        <w:rPr>
          <w:rFonts w:asciiTheme="minorHAnsi" w:hAnsiTheme="minorHAnsi" w:cstheme="minorHAnsi"/>
          <w:b/>
        </w:rPr>
        <w:t>5</w:t>
      </w:r>
      <w:r w:rsidR="009E652E" w:rsidRPr="009B3847">
        <w:rPr>
          <w:rFonts w:asciiTheme="minorHAnsi" w:hAnsiTheme="minorHAnsi" w:cstheme="minorHAnsi"/>
          <w:b/>
        </w:rPr>
        <w:t xml:space="preserve"> ustawy, przekaże zamawiającemu oświadczenie o przynależności lub braku przynależności do tej samej grupy kapitałowej</w:t>
      </w:r>
      <w:r w:rsidR="009E652E" w:rsidRPr="009B3847">
        <w:rPr>
          <w:rFonts w:asciiTheme="minorHAnsi" w:hAnsiTheme="minorHAnsi" w:cstheme="minorHAnsi"/>
        </w:rPr>
        <w:t xml:space="preserve">, o której mowa w art. 24 ust. 1 pkt 23 ustawy. Wraz ze złożeniem oświadczenia, </w:t>
      </w:r>
      <w:r w:rsidR="003134CE" w:rsidRPr="009B3847">
        <w:rPr>
          <w:rFonts w:asciiTheme="minorHAnsi" w:hAnsiTheme="minorHAnsi" w:cstheme="minorHAnsi"/>
        </w:rPr>
        <w:t>w</w:t>
      </w:r>
      <w:r w:rsidR="00F91BC3" w:rsidRPr="009B3847">
        <w:rPr>
          <w:rFonts w:asciiTheme="minorHAnsi" w:hAnsiTheme="minorHAnsi" w:cstheme="minorHAnsi"/>
        </w:rPr>
        <w:t>ykonawca</w:t>
      </w:r>
      <w:r w:rsidR="009E652E" w:rsidRPr="009B3847">
        <w:rPr>
          <w:rFonts w:asciiTheme="minorHAnsi" w:hAnsiTheme="minorHAnsi" w:cstheme="minorHAnsi"/>
        </w:rPr>
        <w:t xml:space="preserve"> może przedstawić dowody, że powiązania z innym wykonawcą nie prowadzą do zakłócenia konkurencji w postępowaniu o udzielenie zamówienia. </w:t>
      </w:r>
      <w:r w:rsidR="00BA1AED" w:rsidRPr="009B3847">
        <w:rPr>
          <w:rFonts w:asciiTheme="minorHAnsi" w:hAnsiTheme="minorHAnsi" w:cstheme="minorHAnsi"/>
        </w:rPr>
        <w:t xml:space="preserve">Wzór oświadczenia stanowi </w:t>
      </w:r>
      <w:r w:rsidR="00BA1AED" w:rsidRPr="009B3847">
        <w:rPr>
          <w:rFonts w:asciiTheme="minorHAnsi" w:hAnsiTheme="minorHAnsi" w:cstheme="minorHAnsi"/>
          <w:b/>
        </w:rPr>
        <w:t xml:space="preserve">załącznik </w:t>
      </w:r>
      <w:r w:rsidR="00384982" w:rsidRPr="009B3847">
        <w:rPr>
          <w:rFonts w:asciiTheme="minorHAnsi" w:hAnsiTheme="minorHAnsi" w:cstheme="minorHAnsi"/>
          <w:b/>
        </w:rPr>
        <w:t xml:space="preserve">nr </w:t>
      </w:r>
      <w:r w:rsidR="006B3FA5" w:rsidRPr="009B3847">
        <w:rPr>
          <w:rFonts w:asciiTheme="minorHAnsi" w:hAnsiTheme="minorHAnsi" w:cstheme="minorHAnsi"/>
          <w:b/>
        </w:rPr>
        <w:t>7</w:t>
      </w:r>
      <w:r w:rsidR="00384982" w:rsidRPr="009B3847">
        <w:rPr>
          <w:rFonts w:asciiTheme="minorHAnsi" w:hAnsiTheme="minorHAnsi" w:cstheme="minorHAnsi"/>
          <w:b/>
        </w:rPr>
        <w:t xml:space="preserve"> </w:t>
      </w:r>
      <w:r w:rsidR="00BA1AED" w:rsidRPr="009B3847">
        <w:rPr>
          <w:rFonts w:asciiTheme="minorHAnsi" w:hAnsiTheme="minorHAnsi" w:cstheme="minorHAnsi"/>
          <w:b/>
        </w:rPr>
        <w:t xml:space="preserve">do </w:t>
      </w:r>
      <w:r w:rsidR="00D929D7" w:rsidRPr="009B3847">
        <w:rPr>
          <w:rFonts w:asciiTheme="minorHAnsi" w:hAnsiTheme="minorHAnsi" w:cstheme="minorHAnsi"/>
          <w:b/>
        </w:rPr>
        <w:t>SIWZ</w:t>
      </w:r>
      <w:r w:rsidR="00BA1AED" w:rsidRPr="009B3847">
        <w:rPr>
          <w:rFonts w:asciiTheme="minorHAnsi" w:hAnsiTheme="minorHAnsi" w:cstheme="minorHAnsi"/>
        </w:rPr>
        <w:t>.</w:t>
      </w:r>
    </w:p>
    <w:p w:rsidR="002A6894" w:rsidRPr="009B3847" w:rsidRDefault="002A6894" w:rsidP="00807065">
      <w:pPr>
        <w:suppressAutoHyphens w:val="0"/>
        <w:autoSpaceDE w:val="0"/>
        <w:autoSpaceDN w:val="0"/>
        <w:adjustRightInd w:val="0"/>
        <w:spacing w:line="288" w:lineRule="auto"/>
        <w:ind w:left="567" w:hanging="567"/>
        <w:jc w:val="both"/>
        <w:rPr>
          <w:rFonts w:asciiTheme="minorHAnsi" w:hAnsiTheme="minorHAnsi" w:cstheme="minorHAnsi"/>
          <w:b/>
        </w:rPr>
      </w:pPr>
    </w:p>
    <w:p w:rsidR="00462BBB" w:rsidRPr="009B3847" w:rsidRDefault="002A6894" w:rsidP="00807065">
      <w:pPr>
        <w:spacing w:line="288" w:lineRule="auto"/>
        <w:ind w:left="426" w:hanging="426"/>
        <w:jc w:val="both"/>
        <w:rPr>
          <w:rFonts w:asciiTheme="minorHAnsi" w:hAnsiTheme="minorHAnsi" w:cstheme="minorHAnsi"/>
          <w:b/>
        </w:rPr>
      </w:pPr>
      <w:r w:rsidRPr="009B3847">
        <w:rPr>
          <w:rFonts w:asciiTheme="minorHAnsi" w:hAnsiTheme="minorHAnsi" w:cstheme="minorHAnsi"/>
          <w:b/>
        </w:rPr>
        <w:t>6.</w:t>
      </w:r>
      <w:r w:rsidR="000D56A5" w:rsidRPr="009B3847">
        <w:rPr>
          <w:rFonts w:asciiTheme="minorHAnsi" w:hAnsiTheme="minorHAnsi" w:cstheme="minorHAnsi"/>
          <w:b/>
        </w:rPr>
        <w:t>5</w:t>
      </w:r>
      <w:r w:rsidR="009E652E" w:rsidRPr="009B3847">
        <w:rPr>
          <w:rFonts w:asciiTheme="minorHAnsi" w:hAnsiTheme="minorHAnsi" w:cstheme="minorHAnsi"/>
          <w:b/>
        </w:rPr>
        <w:t>.</w:t>
      </w:r>
      <w:r w:rsidR="00037E44" w:rsidRPr="009B3847">
        <w:rPr>
          <w:rFonts w:asciiTheme="minorHAnsi" w:hAnsiTheme="minorHAnsi" w:cstheme="minorHAnsi"/>
          <w:b/>
        </w:rPr>
        <w:tab/>
        <w:t>Informacja dla w</w:t>
      </w:r>
      <w:r w:rsidR="00462BBB" w:rsidRPr="009B3847">
        <w:rPr>
          <w:rFonts w:asciiTheme="minorHAnsi" w:hAnsiTheme="minorHAnsi" w:cstheme="minorHAnsi"/>
          <w:b/>
        </w:rPr>
        <w:t>ykonawców, którzy mają siedzibę lub miejsce zamieszkania poza terytorium Rzeczypospolitej Polskiej.</w:t>
      </w:r>
    </w:p>
    <w:p w:rsidR="00462BBB" w:rsidRPr="009B3847" w:rsidRDefault="00462BBB" w:rsidP="00807065">
      <w:pPr>
        <w:tabs>
          <w:tab w:val="left" w:pos="2175"/>
        </w:tabs>
        <w:spacing w:line="288" w:lineRule="auto"/>
        <w:ind w:left="426"/>
        <w:jc w:val="both"/>
        <w:rPr>
          <w:rFonts w:asciiTheme="minorHAnsi" w:hAnsiTheme="minorHAnsi" w:cstheme="minorHAnsi"/>
          <w:iCs/>
        </w:rPr>
      </w:pPr>
    </w:p>
    <w:p w:rsidR="000B783B" w:rsidRPr="009B3847" w:rsidRDefault="000B783B" w:rsidP="00807065">
      <w:pPr>
        <w:suppressAutoHyphens w:val="0"/>
        <w:autoSpaceDE w:val="0"/>
        <w:autoSpaceDN w:val="0"/>
        <w:adjustRightInd w:val="0"/>
        <w:spacing w:line="288" w:lineRule="auto"/>
        <w:ind w:left="426"/>
        <w:jc w:val="both"/>
        <w:rPr>
          <w:rFonts w:asciiTheme="minorHAnsi" w:hAnsiTheme="minorHAnsi" w:cstheme="minorHAnsi"/>
          <w:iCs/>
        </w:rPr>
      </w:pPr>
      <w:r w:rsidRPr="009B3847">
        <w:rPr>
          <w:rFonts w:asciiTheme="minorHAnsi" w:hAnsiTheme="minorHAnsi" w:cstheme="minorHAnsi"/>
          <w:iCs/>
        </w:rPr>
        <w:t>Jeżeli Wykonawca ma siedzibę lub miejsce zamieszkania poza terytorium Rzeczypospolitej Polskiej, zamiast dokumentów, o których mowa w 6.2.1 a) – c):</w:t>
      </w:r>
    </w:p>
    <w:p w:rsidR="000B783B" w:rsidRPr="009B3847" w:rsidRDefault="000B783B" w:rsidP="00807065">
      <w:pPr>
        <w:suppressAutoHyphens w:val="0"/>
        <w:autoSpaceDE w:val="0"/>
        <w:autoSpaceDN w:val="0"/>
        <w:adjustRightInd w:val="0"/>
        <w:spacing w:line="288" w:lineRule="auto"/>
        <w:ind w:left="993" w:hanging="425"/>
        <w:jc w:val="both"/>
        <w:rPr>
          <w:rFonts w:asciiTheme="minorHAnsi" w:hAnsiTheme="minorHAnsi" w:cstheme="minorHAnsi"/>
          <w:iCs/>
        </w:rPr>
      </w:pPr>
      <w:r w:rsidRPr="009B3847">
        <w:rPr>
          <w:rFonts w:asciiTheme="minorHAnsi" w:hAnsiTheme="minorHAnsi" w:cstheme="minorHAnsi"/>
          <w:iCs/>
        </w:rPr>
        <w:t xml:space="preserve">1) </w:t>
      </w:r>
      <w:r w:rsidRPr="009B3847">
        <w:rPr>
          <w:rFonts w:asciiTheme="minorHAnsi" w:hAnsiTheme="minorHAnsi" w:cstheme="minorHAnsi"/>
          <w:iCs/>
        </w:rPr>
        <w:tab/>
        <w:t xml:space="preserve">składa dokument wystawiony w kraju, w którym Wykonawca ma siedzibę lub miejsce zamieszkania, potwierdzający,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sidRPr="009B3847">
        <w:rPr>
          <w:rFonts w:asciiTheme="minorHAnsi" w:hAnsiTheme="minorHAnsi" w:cstheme="minorHAnsi"/>
          <w:lang w:eastAsia="pl-PL"/>
        </w:rPr>
        <w:t>wystawiony nie wcześniej niż 3 miesiące przed upływem tego terminu;</w:t>
      </w:r>
    </w:p>
    <w:p w:rsidR="000B783B" w:rsidRPr="009B3847" w:rsidRDefault="000B783B" w:rsidP="00807065">
      <w:pPr>
        <w:suppressAutoHyphens w:val="0"/>
        <w:autoSpaceDE w:val="0"/>
        <w:autoSpaceDN w:val="0"/>
        <w:adjustRightInd w:val="0"/>
        <w:spacing w:line="288" w:lineRule="auto"/>
        <w:ind w:left="993" w:hanging="425"/>
        <w:jc w:val="both"/>
        <w:rPr>
          <w:rFonts w:asciiTheme="minorHAnsi" w:hAnsiTheme="minorHAnsi" w:cstheme="minorHAnsi"/>
          <w:iCs/>
        </w:rPr>
      </w:pPr>
      <w:r w:rsidRPr="009B3847">
        <w:rPr>
          <w:rFonts w:asciiTheme="minorHAnsi" w:hAnsiTheme="minorHAnsi" w:cstheme="minorHAnsi"/>
          <w:iCs/>
        </w:rPr>
        <w:t xml:space="preserve">2) </w:t>
      </w:r>
      <w:r w:rsidRPr="009B3847">
        <w:rPr>
          <w:rFonts w:asciiTheme="minorHAnsi" w:hAnsiTheme="minorHAnsi" w:cstheme="minorHAnsi"/>
          <w:iCs/>
        </w:rPr>
        <w:tab/>
        <w:t xml:space="preserve">składa dokument wystawiony w kraju, w którym Wykonawca ma siedzibę lub miejsce zamieszkania, potwierdzający, że nie otwarto jego likwidacji ani nie ogłoszono upadłości - </w:t>
      </w:r>
      <w:r w:rsidRPr="009B3847">
        <w:rPr>
          <w:rFonts w:asciiTheme="minorHAnsi" w:hAnsiTheme="minorHAnsi" w:cstheme="minorHAnsi"/>
          <w:lang w:eastAsia="pl-PL"/>
        </w:rPr>
        <w:t>wystawiony nie wcześniej niż 6 miesięcy przed upływem tego terminu.</w:t>
      </w:r>
    </w:p>
    <w:p w:rsidR="0044023D" w:rsidRPr="009B3847" w:rsidRDefault="0044023D" w:rsidP="00807065">
      <w:pPr>
        <w:autoSpaceDE w:val="0"/>
        <w:autoSpaceDN w:val="0"/>
        <w:adjustRightInd w:val="0"/>
        <w:spacing w:line="288" w:lineRule="auto"/>
        <w:ind w:left="426"/>
        <w:jc w:val="both"/>
        <w:rPr>
          <w:rFonts w:asciiTheme="minorHAnsi" w:hAnsiTheme="minorHAnsi" w:cstheme="minorHAnsi"/>
          <w:lang w:eastAsia="pl-PL"/>
        </w:rPr>
      </w:pPr>
      <w:r w:rsidRPr="009B3847">
        <w:rPr>
          <w:rFonts w:asciiTheme="minorHAnsi" w:hAnsiTheme="minorHAnsi" w:cstheme="minorHAnsi"/>
          <w:lang w:eastAsia="pl-PL"/>
        </w:rPr>
        <w:t>Dokumenty sporządzone w języku obcym są składane wraz z tłumaczeniem na język polski</w:t>
      </w:r>
      <w:r w:rsidR="00954FA1" w:rsidRPr="009B3847">
        <w:rPr>
          <w:rFonts w:asciiTheme="minorHAnsi" w:hAnsiTheme="minorHAnsi" w:cstheme="minorHAnsi"/>
          <w:lang w:eastAsia="pl-PL"/>
        </w:rPr>
        <w:t>.</w:t>
      </w:r>
    </w:p>
    <w:p w:rsidR="00366CB7" w:rsidRPr="009B3847" w:rsidRDefault="00366CB7" w:rsidP="00807065">
      <w:pPr>
        <w:spacing w:line="288" w:lineRule="auto"/>
        <w:ind w:left="567" w:hanging="567"/>
        <w:jc w:val="both"/>
        <w:rPr>
          <w:rFonts w:asciiTheme="minorHAnsi" w:hAnsiTheme="minorHAnsi" w:cstheme="minorHAnsi"/>
          <w:iCs/>
        </w:rPr>
      </w:pPr>
    </w:p>
    <w:p w:rsidR="00462BBB" w:rsidRPr="009B3847" w:rsidRDefault="009E652E" w:rsidP="00807065">
      <w:pPr>
        <w:spacing w:line="288" w:lineRule="auto"/>
        <w:ind w:left="567" w:hanging="567"/>
        <w:jc w:val="both"/>
        <w:rPr>
          <w:rFonts w:asciiTheme="minorHAnsi" w:hAnsiTheme="minorHAnsi" w:cstheme="minorHAnsi"/>
          <w:b/>
          <w:bCs/>
        </w:rPr>
      </w:pPr>
      <w:r w:rsidRPr="009B3847">
        <w:rPr>
          <w:rFonts w:asciiTheme="minorHAnsi" w:hAnsiTheme="minorHAnsi" w:cstheme="minorHAnsi"/>
          <w:b/>
          <w:iCs/>
        </w:rPr>
        <w:t>6.</w:t>
      </w:r>
      <w:r w:rsidR="000D56A5" w:rsidRPr="009B3847">
        <w:rPr>
          <w:rFonts w:asciiTheme="minorHAnsi" w:hAnsiTheme="minorHAnsi" w:cstheme="minorHAnsi"/>
          <w:b/>
          <w:iCs/>
        </w:rPr>
        <w:t>6</w:t>
      </w:r>
      <w:r w:rsidR="00037E44" w:rsidRPr="009B3847">
        <w:rPr>
          <w:rFonts w:asciiTheme="minorHAnsi" w:hAnsiTheme="minorHAnsi" w:cstheme="minorHAnsi"/>
          <w:b/>
          <w:iCs/>
        </w:rPr>
        <w:t>.</w:t>
      </w:r>
      <w:r w:rsidR="00037E44" w:rsidRPr="009B3847">
        <w:rPr>
          <w:rFonts w:asciiTheme="minorHAnsi" w:hAnsiTheme="minorHAnsi" w:cstheme="minorHAnsi"/>
          <w:b/>
          <w:iCs/>
        </w:rPr>
        <w:tab/>
        <w:t>Informacja dla w</w:t>
      </w:r>
      <w:r w:rsidR="00462BBB" w:rsidRPr="009B3847">
        <w:rPr>
          <w:rFonts w:asciiTheme="minorHAnsi" w:hAnsiTheme="minorHAnsi" w:cstheme="minorHAnsi"/>
          <w:b/>
          <w:iCs/>
        </w:rPr>
        <w:t xml:space="preserve">ykonawców </w:t>
      </w:r>
      <w:r w:rsidR="00462BBB" w:rsidRPr="009B3847">
        <w:rPr>
          <w:rFonts w:asciiTheme="minorHAnsi" w:hAnsiTheme="minorHAnsi" w:cstheme="minorHAnsi"/>
          <w:b/>
          <w:bCs/>
        </w:rPr>
        <w:t>wspólnie ubiegających się o udzielenie zamówienia publicznego.</w:t>
      </w:r>
    </w:p>
    <w:p w:rsidR="00462BBB" w:rsidRPr="009B3847" w:rsidRDefault="00462BBB" w:rsidP="00807065">
      <w:pPr>
        <w:spacing w:line="288" w:lineRule="auto"/>
        <w:jc w:val="both"/>
        <w:rPr>
          <w:rFonts w:asciiTheme="minorHAnsi" w:hAnsiTheme="minorHAnsi" w:cstheme="minorHAnsi"/>
          <w:b/>
          <w:bCs/>
          <w:u w:val="single"/>
        </w:rPr>
      </w:pPr>
    </w:p>
    <w:p w:rsidR="00E74916" w:rsidRPr="009B3847" w:rsidRDefault="00E74916" w:rsidP="00807065">
      <w:pPr>
        <w:tabs>
          <w:tab w:val="left" w:pos="567"/>
        </w:tabs>
        <w:spacing w:line="288" w:lineRule="auto"/>
        <w:ind w:left="567" w:hanging="567"/>
        <w:jc w:val="both"/>
        <w:rPr>
          <w:rFonts w:asciiTheme="minorHAnsi" w:hAnsiTheme="minorHAnsi" w:cstheme="minorHAnsi"/>
          <w:bCs/>
        </w:rPr>
      </w:pPr>
      <w:r w:rsidRPr="009B3847">
        <w:rPr>
          <w:rFonts w:asciiTheme="minorHAnsi" w:hAnsiTheme="minorHAnsi" w:cstheme="minorHAnsi"/>
          <w:b/>
          <w:bCs/>
        </w:rPr>
        <w:t>6.</w:t>
      </w:r>
      <w:r w:rsidR="000D56A5" w:rsidRPr="009B3847">
        <w:rPr>
          <w:rFonts w:asciiTheme="minorHAnsi" w:hAnsiTheme="minorHAnsi" w:cstheme="minorHAnsi"/>
          <w:b/>
          <w:bCs/>
        </w:rPr>
        <w:t>6</w:t>
      </w:r>
      <w:r w:rsidRPr="009B3847">
        <w:rPr>
          <w:rFonts w:asciiTheme="minorHAnsi" w:hAnsiTheme="minorHAnsi" w:cstheme="minorHAnsi"/>
          <w:b/>
          <w:bCs/>
        </w:rPr>
        <w:t>.1.</w:t>
      </w:r>
      <w:r w:rsidRPr="009B3847">
        <w:rPr>
          <w:rFonts w:asciiTheme="minorHAnsi" w:hAnsiTheme="minorHAnsi" w:cstheme="minorHAnsi"/>
          <w:bCs/>
        </w:rPr>
        <w:tab/>
        <w:t>W przypadku wspólnego ubiegania się o zamówienie przez wykonawców oświadczenie</w:t>
      </w:r>
      <w:r w:rsidR="00FB4B02" w:rsidRPr="009B3847">
        <w:rPr>
          <w:rFonts w:asciiTheme="minorHAnsi" w:hAnsiTheme="minorHAnsi" w:cstheme="minorHAnsi"/>
          <w:bCs/>
        </w:rPr>
        <w:t>,</w:t>
      </w:r>
      <w:r w:rsidRPr="009B3847">
        <w:rPr>
          <w:rFonts w:asciiTheme="minorHAnsi" w:hAnsiTheme="minorHAnsi" w:cstheme="minorHAnsi"/>
          <w:bCs/>
        </w:rPr>
        <w:t xml:space="preserve"> o którym mowa w pkt. 6.1 SIWZ składa każdy z wykonawców wspólnie ubiegających się o zamówienie. Oświadczenie te ma </w:t>
      </w:r>
      <w:r w:rsidR="001A248D" w:rsidRPr="009B3847">
        <w:rPr>
          <w:rFonts w:asciiTheme="minorHAnsi" w:hAnsiTheme="minorHAnsi" w:cstheme="minorHAnsi"/>
          <w:bCs/>
        </w:rPr>
        <w:t xml:space="preserve">wstępnie </w:t>
      </w:r>
      <w:r w:rsidRPr="009B3847">
        <w:rPr>
          <w:rFonts w:asciiTheme="minorHAnsi" w:hAnsiTheme="minorHAnsi" w:cstheme="minorHAnsi"/>
          <w:bCs/>
        </w:rPr>
        <w:t>potwierdzać spełnianie warunków udziału w postępowaniu, brak podstaw wykluczenia w zakresie, w którym każdy z wykonawców wykazuje spełnianie warunków udziału w postępowaniu, brak podstaw wykluczenia,</w:t>
      </w:r>
    </w:p>
    <w:p w:rsidR="00E74916" w:rsidRPr="009B3847" w:rsidRDefault="00E74916" w:rsidP="00807065">
      <w:pPr>
        <w:tabs>
          <w:tab w:val="left" w:pos="567"/>
        </w:tabs>
        <w:spacing w:line="288" w:lineRule="auto"/>
        <w:ind w:left="567" w:hanging="567"/>
        <w:jc w:val="both"/>
        <w:rPr>
          <w:rFonts w:asciiTheme="minorHAnsi" w:hAnsiTheme="minorHAnsi" w:cstheme="minorHAnsi"/>
          <w:bCs/>
        </w:rPr>
      </w:pPr>
      <w:r w:rsidRPr="009B3847">
        <w:rPr>
          <w:rFonts w:asciiTheme="minorHAnsi" w:hAnsiTheme="minorHAnsi" w:cstheme="minorHAnsi"/>
          <w:b/>
          <w:bCs/>
        </w:rPr>
        <w:t>6.</w:t>
      </w:r>
      <w:r w:rsidR="000D56A5" w:rsidRPr="009B3847">
        <w:rPr>
          <w:rFonts w:asciiTheme="minorHAnsi" w:hAnsiTheme="minorHAnsi" w:cstheme="minorHAnsi"/>
          <w:b/>
          <w:bCs/>
        </w:rPr>
        <w:t>6</w:t>
      </w:r>
      <w:r w:rsidRPr="009B3847">
        <w:rPr>
          <w:rFonts w:asciiTheme="minorHAnsi" w:hAnsiTheme="minorHAnsi" w:cstheme="minorHAnsi"/>
          <w:b/>
          <w:bCs/>
        </w:rPr>
        <w:t>.2.</w:t>
      </w:r>
      <w:r w:rsidRPr="009B3847">
        <w:rPr>
          <w:rFonts w:asciiTheme="minorHAnsi" w:hAnsiTheme="minorHAnsi" w:cstheme="minorHAnsi"/>
          <w:bCs/>
        </w:rPr>
        <w:tab/>
      </w:r>
      <w:r w:rsidR="00F91BC3" w:rsidRPr="009B3847">
        <w:rPr>
          <w:rFonts w:asciiTheme="minorHAnsi" w:hAnsiTheme="minorHAnsi" w:cstheme="minorHAnsi"/>
        </w:rPr>
        <w:t>Wykonawcy</w:t>
      </w:r>
      <w:r w:rsidRPr="009B3847">
        <w:rPr>
          <w:rFonts w:asciiTheme="minorHAnsi" w:hAnsiTheme="minorHAnsi" w:cstheme="minorHAnsi"/>
        </w:rPr>
        <w:t xml:space="preserve">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6C7BD7" w:rsidRPr="009B3847" w:rsidRDefault="006C7BD7" w:rsidP="00807065">
      <w:pPr>
        <w:tabs>
          <w:tab w:val="left" w:pos="709"/>
        </w:tabs>
        <w:spacing w:line="288" w:lineRule="auto"/>
        <w:jc w:val="both"/>
        <w:rPr>
          <w:rFonts w:asciiTheme="minorHAnsi" w:hAnsiTheme="minorHAnsi" w:cstheme="minorHAnsi"/>
          <w:sz w:val="24"/>
          <w:szCs w:val="24"/>
        </w:rPr>
      </w:pPr>
    </w:p>
    <w:p w:rsidR="00F03EA5" w:rsidRPr="009B3847" w:rsidRDefault="00F03EA5" w:rsidP="00807065">
      <w:pPr>
        <w:numPr>
          <w:ilvl w:val="0"/>
          <w:numId w:val="10"/>
        </w:numPr>
        <w:spacing w:line="288" w:lineRule="auto"/>
        <w:jc w:val="both"/>
        <w:rPr>
          <w:rFonts w:asciiTheme="minorHAnsi" w:hAnsiTheme="minorHAnsi" w:cstheme="minorHAnsi"/>
          <w:b/>
          <w:sz w:val="26"/>
          <w:szCs w:val="26"/>
        </w:rPr>
      </w:pPr>
      <w:r w:rsidRPr="009B3847">
        <w:rPr>
          <w:rFonts w:asciiTheme="minorHAnsi" w:hAnsiTheme="minorHAnsi" w:cstheme="minorHAnsi"/>
          <w:b/>
          <w:bCs/>
          <w:sz w:val="26"/>
          <w:szCs w:val="26"/>
        </w:rPr>
        <w:t xml:space="preserve">Informacje o sposobie porozumiewania się </w:t>
      </w:r>
      <w:r w:rsidR="003134CE" w:rsidRPr="009B3847">
        <w:rPr>
          <w:rFonts w:asciiTheme="minorHAnsi" w:hAnsiTheme="minorHAnsi" w:cstheme="minorHAnsi"/>
          <w:b/>
          <w:bCs/>
          <w:sz w:val="26"/>
          <w:szCs w:val="26"/>
        </w:rPr>
        <w:t>z</w:t>
      </w:r>
      <w:r w:rsidRPr="009B3847">
        <w:rPr>
          <w:rFonts w:asciiTheme="minorHAnsi" w:hAnsiTheme="minorHAnsi" w:cstheme="minorHAnsi"/>
          <w:b/>
          <w:bCs/>
          <w:sz w:val="26"/>
          <w:szCs w:val="26"/>
        </w:rPr>
        <w:t xml:space="preserve">amawiającego z </w:t>
      </w:r>
      <w:r w:rsidR="003134CE" w:rsidRPr="009B3847">
        <w:rPr>
          <w:rFonts w:asciiTheme="minorHAnsi" w:hAnsiTheme="minorHAnsi" w:cstheme="minorHAnsi"/>
          <w:b/>
          <w:bCs/>
          <w:sz w:val="26"/>
          <w:szCs w:val="26"/>
        </w:rPr>
        <w:t>w</w:t>
      </w:r>
      <w:r w:rsidR="00F91BC3" w:rsidRPr="009B3847">
        <w:rPr>
          <w:rFonts w:asciiTheme="minorHAnsi" w:hAnsiTheme="minorHAnsi" w:cstheme="minorHAnsi"/>
          <w:b/>
          <w:bCs/>
          <w:sz w:val="26"/>
          <w:szCs w:val="26"/>
        </w:rPr>
        <w:t>ykonawca</w:t>
      </w:r>
      <w:r w:rsidRPr="009B3847">
        <w:rPr>
          <w:rFonts w:asciiTheme="minorHAnsi" w:hAnsiTheme="minorHAnsi" w:cstheme="minorHAnsi"/>
          <w:b/>
          <w:bCs/>
          <w:sz w:val="26"/>
          <w:szCs w:val="26"/>
        </w:rPr>
        <w:t xml:space="preserve">mi oraz przekazywania oświadczeń lub dokumentów, a także wskazanie osób uprawnionych do porozumiewania się z </w:t>
      </w:r>
      <w:r w:rsidR="003134CE" w:rsidRPr="009B3847">
        <w:rPr>
          <w:rFonts w:asciiTheme="minorHAnsi" w:hAnsiTheme="minorHAnsi" w:cstheme="minorHAnsi"/>
          <w:b/>
          <w:bCs/>
          <w:sz w:val="26"/>
          <w:szCs w:val="26"/>
        </w:rPr>
        <w:t>w</w:t>
      </w:r>
      <w:r w:rsidR="00F91BC3" w:rsidRPr="009B3847">
        <w:rPr>
          <w:rFonts w:asciiTheme="minorHAnsi" w:hAnsiTheme="minorHAnsi" w:cstheme="minorHAnsi"/>
          <w:b/>
          <w:bCs/>
          <w:sz w:val="26"/>
          <w:szCs w:val="26"/>
        </w:rPr>
        <w:t>ykonawca</w:t>
      </w:r>
      <w:r w:rsidRPr="009B3847">
        <w:rPr>
          <w:rFonts w:asciiTheme="minorHAnsi" w:hAnsiTheme="minorHAnsi" w:cstheme="minorHAnsi"/>
          <w:b/>
          <w:bCs/>
          <w:sz w:val="26"/>
          <w:szCs w:val="26"/>
        </w:rPr>
        <w:t>mi</w:t>
      </w:r>
      <w:r w:rsidRPr="009B3847">
        <w:rPr>
          <w:rFonts w:asciiTheme="minorHAnsi" w:hAnsiTheme="minorHAnsi" w:cstheme="minorHAnsi"/>
          <w:b/>
          <w:sz w:val="26"/>
          <w:szCs w:val="26"/>
        </w:rPr>
        <w:t>:</w:t>
      </w:r>
    </w:p>
    <w:p w:rsidR="00F03EA5" w:rsidRPr="009B3847" w:rsidRDefault="00F03EA5" w:rsidP="00807065">
      <w:pPr>
        <w:spacing w:line="288" w:lineRule="auto"/>
        <w:ind w:firstLine="284"/>
        <w:rPr>
          <w:rFonts w:asciiTheme="minorHAnsi" w:hAnsiTheme="minorHAnsi" w:cstheme="minorHAnsi"/>
          <w:b/>
          <w:iCs/>
          <w:sz w:val="24"/>
        </w:rPr>
      </w:pPr>
    </w:p>
    <w:p w:rsidR="00FF385B" w:rsidRPr="009B3847" w:rsidRDefault="00FF385B" w:rsidP="00807065">
      <w:pPr>
        <w:pStyle w:val="Akapitzlist"/>
        <w:numPr>
          <w:ilvl w:val="1"/>
          <w:numId w:val="10"/>
        </w:numPr>
        <w:spacing w:after="0" w:line="288" w:lineRule="auto"/>
        <w:ind w:left="426"/>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Oświadczenia, wnioski, zawiadomienia oraz informacje zamawiający oraz wykonawcy, za wyjątkiem oferty, umowy oraz oświadczeń i dokumentów wymienionych w pkt. 6 przekazują:</w:t>
      </w:r>
    </w:p>
    <w:p w:rsidR="00FF385B" w:rsidRPr="009B3847" w:rsidRDefault="00FF385B" w:rsidP="00807065">
      <w:pPr>
        <w:numPr>
          <w:ilvl w:val="0"/>
          <w:numId w:val="6"/>
        </w:numPr>
        <w:tabs>
          <w:tab w:val="clear" w:pos="644"/>
          <w:tab w:val="num" w:pos="851"/>
        </w:tabs>
        <w:spacing w:line="288" w:lineRule="auto"/>
        <w:ind w:left="851"/>
        <w:jc w:val="both"/>
        <w:rPr>
          <w:rFonts w:asciiTheme="minorHAnsi" w:hAnsiTheme="minorHAnsi" w:cstheme="minorHAnsi"/>
        </w:rPr>
      </w:pPr>
      <w:r w:rsidRPr="009B3847">
        <w:rPr>
          <w:rFonts w:asciiTheme="minorHAnsi" w:hAnsiTheme="minorHAnsi" w:cstheme="minorHAnsi"/>
        </w:rPr>
        <w:t>pisemnie</w:t>
      </w:r>
      <w:r w:rsidRPr="009B3847">
        <w:rPr>
          <w:rFonts w:asciiTheme="minorHAnsi" w:hAnsiTheme="minorHAnsi" w:cstheme="minorHAnsi"/>
          <w:bCs/>
        </w:rPr>
        <w:t xml:space="preserve"> za pośrednictwem operatora pocztowego w rozumieniu ustawy z dnia 23 listopada 2012 r. – Prawo pocztowe, osobiście, za pośrednictwem posłańca</w:t>
      </w:r>
      <w:r w:rsidRPr="009B3847">
        <w:rPr>
          <w:rFonts w:asciiTheme="minorHAnsi" w:hAnsiTheme="minorHAnsi" w:cstheme="minorHAnsi"/>
        </w:rPr>
        <w:t xml:space="preserve"> na adres Zamawiającego tj.: </w:t>
      </w:r>
      <w:r w:rsidRPr="009B3847">
        <w:rPr>
          <w:rFonts w:asciiTheme="minorHAnsi" w:hAnsiTheme="minorHAnsi" w:cstheme="minorHAnsi"/>
          <w:b/>
        </w:rPr>
        <w:t>Zarząd Zieleni Miejskiej, Poznań 60-194, ul. Strzegomska 3</w:t>
      </w:r>
      <w:r w:rsidRPr="009B3847">
        <w:rPr>
          <w:rFonts w:asciiTheme="minorHAnsi" w:hAnsiTheme="minorHAnsi" w:cstheme="minorHAnsi"/>
        </w:rPr>
        <w:t xml:space="preserve">, lub </w:t>
      </w:r>
    </w:p>
    <w:p w:rsidR="00FF385B" w:rsidRPr="009B3847" w:rsidRDefault="00FF385B" w:rsidP="00807065">
      <w:pPr>
        <w:numPr>
          <w:ilvl w:val="0"/>
          <w:numId w:val="6"/>
        </w:numPr>
        <w:tabs>
          <w:tab w:val="clear" w:pos="644"/>
          <w:tab w:val="num" w:pos="851"/>
        </w:tabs>
        <w:spacing w:line="288" w:lineRule="auto"/>
        <w:ind w:left="851"/>
        <w:jc w:val="both"/>
        <w:rPr>
          <w:rStyle w:val="Hipercze"/>
          <w:rFonts w:asciiTheme="minorHAnsi" w:hAnsiTheme="minorHAnsi" w:cstheme="minorHAnsi"/>
          <w:bCs/>
          <w:iCs/>
          <w:color w:val="auto"/>
          <w:u w:val="none"/>
        </w:rPr>
      </w:pPr>
      <w:r w:rsidRPr="009B3847">
        <w:rPr>
          <w:rFonts w:asciiTheme="minorHAnsi" w:hAnsiTheme="minorHAnsi" w:cstheme="minorHAnsi"/>
          <w:bCs/>
          <w:iCs/>
        </w:rPr>
        <w:t xml:space="preserve">przy użyciu środków komunikacji elektronicznej w rozumieniu ustawy z dnia 18 lipca 2002 r. o świadczeniu usług drogą elektroniczną na adres e-mail: </w:t>
      </w:r>
      <w:hyperlink r:id="rId12" w:history="1">
        <w:r w:rsidRPr="009B3847">
          <w:rPr>
            <w:rStyle w:val="Hipercze"/>
            <w:rFonts w:asciiTheme="minorHAnsi" w:hAnsiTheme="minorHAnsi" w:cstheme="minorHAnsi"/>
            <w:b/>
            <w:bCs/>
            <w:iCs/>
            <w:color w:val="auto"/>
            <w:u w:val="none"/>
          </w:rPr>
          <w:t>zzmzp@zzmpoznan.pl</w:t>
        </w:r>
      </w:hyperlink>
      <w:r w:rsidRPr="009B3847">
        <w:rPr>
          <w:rStyle w:val="Hipercze"/>
          <w:rFonts w:asciiTheme="minorHAnsi" w:hAnsiTheme="minorHAnsi" w:cstheme="minorHAnsi"/>
          <w:bCs/>
          <w:iCs/>
          <w:color w:val="auto"/>
          <w:u w:val="none"/>
        </w:rPr>
        <w:t>.</w:t>
      </w:r>
    </w:p>
    <w:p w:rsidR="00FF385B" w:rsidRPr="009B3847" w:rsidRDefault="00FF385B" w:rsidP="00807065">
      <w:pPr>
        <w:pStyle w:val="Akapitzlist"/>
        <w:numPr>
          <w:ilvl w:val="1"/>
          <w:numId w:val="10"/>
        </w:numPr>
        <w:suppressAutoHyphens/>
        <w:spacing w:after="0" w:line="288" w:lineRule="auto"/>
        <w:ind w:left="426"/>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lang w:eastAsia="pl-PL"/>
        </w:rPr>
        <w:t>Dokumenty, które należy uzupełnić na wezwania zamawiającego w trybie art. 26 ust. 2, 2f, 3 lub 3a ustawy mające potwierdzać spełnienie warunków udziału w postępowaniu lub brak podstaw do wykluczenia z postępowania składane są w oryginale lub kopii poświadczonej za zgodność z oryginałem przez wykonawcę</w:t>
      </w:r>
      <w:r w:rsidRPr="009B3847">
        <w:rPr>
          <w:rFonts w:asciiTheme="minorHAnsi" w:hAnsiTheme="minorHAnsi" w:cstheme="minorHAnsi"/>
          <w:b w:val="0"/>
          <w:color w:val="auto"/>
          <w:sz w:val="20"/>
          <w:szCs w:val="20"/>
        </w:rPr>
        <w:t>.</w:t>
      </w:r>
    </w:p>
    <w:p w:rsidR="00FF385B" w:rsidRPr="009B3847" w:rsidRDefault="00FF385B" w:rsidP="00807065">
      <w:pPr>
        <w:pStyle w:val="Akapitzlist"/>
        <w:numPr>
          <w:ilvl w:val="1"/>
          <w:numId w:val="10"/>
        </w:numPr>
        <w:suppressAutoHyphens/>
        <w:spacing w:after="0" w:line="288" w:lineRule="auto"/>
        <w:ind w:left="426"/>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Oświadczenia lub dokumenty, o których mowa w rozporządzeniu Ministra Rozwoju z dnia 26 lipca 2016  r.                         w sprawie rodzajów dokumentów, jakich może żądać zamawiający od wykonawcy w postępowaniu o udzielenie zamówienia (Dz. U. z 2016 r., poz. 1126 ze zm.), składane są w oryginale lub kopii poświadczonej za zgodność z oryginałem.</w:t>
      </w:r>
    </w:p>
    <w:p w:rsidR="00FF385B" w:rsidRPr="009B3847" w:rsidRDefault="00FF385B" w:rsidP="00807065">
      <w:pPr>
        <w:pStyle w:val="Akapitzlist"/>
        <w:numPr>
          <w:ilvl w:val="1"/>
          <w:numId w:val="10"/>
        </w:numPr>
        <w:suppressAutoHyphens/>
        <w:spacing w:after="0" w:line="288" w:lineRule="auto"/>
        <w:ind w:left="426"/>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FF385B" w:rsidRPr="009B3847" w:rsidRDefault="00FF385B" w:rsidP="00807065">
      <w:pPr>
        <w:pStyle w:val="Akapitzlist"/>
        <w:numPr>
          <w:ilvl w:val="1"/>
          <w:numId w:val="10"/>
        </w:numPr>
        <w:suppressAutoHyphens/>
        <w:spacing w:after="0" w:line="288" w:lineRule="auto"/>
        <w:ind w:left="426"/>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 xml:space="preserve">Wszelką korespondencję dotyczącą niniejszego postępowania należy kierować do Zamawiającego z </w:t>
      </w:r>
      <w:r w:rsidRPr="009B3847">
        <w:rPr>
          <w:rFonts w:asciiTheme="minorHAnsi" w:hAnsiTheme="minorHAnsi" w:cstheme="minorHAnsi"/>
          <w:b w:val="0"/>
          <w:bCs/>
          <w:color w:val="auto"/>
          <w:sz w:val="20"/>
          <w:szCs w:val="20"/>
        </w:rPr>
        <w:t xml:space="preserve">zapisem w nagłówku: „Dotyczy: przetargu nieograniczonego na </w:t>
      </w:r>
      <w:r w:rsidR="00417DC6" w:rsidRPr="009B3847">
        <w:rPr>
          <w:rFonts w:asciiTheme="minorHAnsi" w:hAnsiTheme="minorHAnsi" w:cstheme="minorHAnsi"/>
          <w:bCs/>
          <w:iCs/>
          <w:color w:val="auto"/>
          <w:sz w:val="20"/>
          <w:szCs w:val="20"/>
        </w:rPr>
        <w:t>wykonanie prac konserwatorskich przy wybranych nagrobkach na Cmentarzu Świętego Wojciecha w Poznaniu</w:t>
      </w:r>
      <w:r w:rsidRPr="009B3847">
        <w:rPr>
          <w:rFonts w:asciiTheme="minorHAnsi" w:hAnsiTheme="minorHAnsi" w:cstheme="minorHAnsi"/>
          <w:b w:val="0"/>
          <w:bCs/>
          <w:iCs/>
          <w:color w:val="auto"/>
          <w:sz w:val="20"/>
          <w:szCs w:val="20"/>
        </w:rPr>
        <w:t>”</w:t>
      </w:r>
      <w:r w:rsidRPr="009B3847">
        <w:rPr>
          <w:rFonts w:asciiTheme="minorHAnsi" w:hAnsiTheme="minorHAnsi" w:cstheme="minorHAnsi"/>
          <w:b w:val="0"/>
          <w:color w:val="auto"/>
          <w:sz w:val="20"/>
          <w:szCs w:val="20"/>
        </w:rPr>
        <w:t>.</w:t>
      </w:r>
    </w:p>
    <w:p w:rsidR="00FF385B" w:rsidRPr="009B3847" w:rsidRDefault="00FF385B" w:rsidP="00807065">
      <w:pPr>
        <w:pStyle w:val="Akapitzlist"/>
        <w:numPr>
          <w:ilvl w:val="1"/>
          <w:numId w:val="10"/>
        </w:numPr>
        <w:suppressAutoHyphens/>
        <w:spacing w:after="0" w:line="288" w:lineRule="auto"/>
        <w:ind w:left="426"/>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Każdy wykonawca ma prawo zwrócić się do zamawiającego z wnioskiem o wyjaśnienie treści zawartych w specyfikacji istotnych warunków zamówienia. Zamawiający udzieli wyjaśnień wszystkim zainteresowanym, którzy otrzymali specyfikacje istotnych warunków zamówienia pod warunkiem, że wniosek o wyjaśnienie treści specyfikacji istotnych warunków zamówienia wpłynie do zamawiającego nie później niż do końca dnia, w którym upływa połowa wyznaczonego terminu składania ofert. Treść złożonych wniosków wraz z wyjaśnieniami udzielonymi przez zamawiającego zostanie zamieszczona na stronie internetowej, na której jest zamieszczona niniejsza specyfikacja.</w:t>
      </w:r>
    </w:p>
    <w:p w:rsidR="00FF385B" w:rsidRPr="009B3847" w:rsidRDefault="00FF385B" w:rsidP="00807065">
      <w:pPr>
        <w:pStyle w:val="Akapitzlist"/>
        <w:numPr>
          <w:ilvl w:val="1"/>
          <w:numId w:val="10"/>
        </w:numPr>
        <w:suppressAutoHyphens/>
        <w:spacing w:after="0" w:line="288" w:lineRule="auto"/>
        <w:ind w:left="426"/>
        <w:jc w:val="both"/>
        <w:rPr>
          <w:rFonts w:asciiTheme="minorHAnsi" w:hAnsiTheme="minorHAnsi" w:cstheme="minorHAnsi"/>
          <w:b w:val="0"/>
          <w:color w:val="auto"/>
          <w:sz w:val="20"/>
          <w:szCs w:val="20"/>
        </w:rPr>
      </w:pPr>
      <w:r w:rsidRPr="009B3847">
        <w:rPr>
          <w:rFonts w:asciiTheme="minorHAnsi" w:hAnsiTheme="minorHAnsi" w:cstheme="minorHAnsi"/>
          <w:b w:val="0"/>
          <w:bCs/>
          <w:color w:val="auto"/>
          <w:sz w:val="20"/>
          <w:szCs w:val="20"/>
        </w:rPr>
        <w:t>Osobami ze strony zamawiającego uprawnionych do porozumiewania się z wykonawcami są:</w:t>
      </w:r>
    </w:p>
    <w:p w:rsidR="00FF385B" w:rsidRPr="009B3847" w:rsidRDefault="00FF385B" w:rsidP="00807065">
      <w:pPr>
        <w:pStyle w:val="Akapitzlist"/>
        <w:numPr>
          <w:ilvl w:val="0"/>
          <w:numId w:val="30"/>
        </w:numPr>
        <w:spacing w:after="0" w:line="288" w:lineRule="auto"/>
        <w:ind w:left="851" w:hanging="357"/>
        <w:jc w:val="both"/>
        <w:rPr>
          <w:rFonts w:asciiTheme="minorHAnsi" w:hAnsiTheme="minorHAnsi" w:cstheme="minorHAnsi"/>
          <w:b w:val="0"/>
          <w:bCs/>
          <w:color w:val="auto"/>
          <w:sz w:val="20"/>
          <w:szCs w:val="20"/>
        </w:rPr>
      </w:pPr>
      <w:r w:rsidRPr="009B3847">
        <w:rPr>
          <w:rFonts w:asciiTheme="minorHAnsi" w:hAnsiTheme="minorHAnsi" w:cstheme="minorHAnsi"/>
          <w:b w:val="0"/>
          <w:bCs/>
          <w:color w:val="auto"/>
          <w:sz w:val="20"/>
          <w:szCs w:val="20"/>
        </w:rPr>
        <w:t xml:space="preserve">w sprawach merytorycznych </w:t>
      </w:r>
      <w:r w:rsidRPr="009B3847">
        <w:rPr>
          <w:rFonts w:asciiTheme="minorHAnsi" w:hAnsiTheme="minorHAnsi" w:cstheme="minorHAnsi"/>
          <w:b w:val="0"/>
          <w:bCs/>
          <w:color w:val="auto"/>
          <w:sz w:val="20"/>
          <w:szCs w:val="20"/>
        </w:rPr>
        <w:tab/>
      </w:r>
      <w:r w:rsidRPr="009B3847">
        <w:rPr>
          <w:rFonts w:asciiTheme="minorHAnsi" w:hAnsiTheme="minorHAnsi" w:cstheme="minorHAnsi"/>
          <w:b w:val="0"/>
          <w:bCs/>
          <w:color w:val="auto"/>
          <w:sz w:val="20"/>
          <w:szCs w:val="20"/>
        </w:rPr>
        <w:tab/>
      </w:r>
      <w:r w:rsidRPr="009B3847">
        <w:rPr>
          <w:rFonts w:asciiTheme="minorHAnsi" w:hAnsiTheme="minorHAnsi" w:cstheme="minorHAnsi"/>
          <w:b w:val="0"/>
          <w:bCs/>
          <w:color w:val="auto"/>
          <w:sz w:val="20"/>
          <w:szCs w:val="20"/>
        </w:rPr>
        <w:tab/>
        <w:t xml:space="preserve">– </w:t>
      </w:r>
      <w:r w:rsidR="00417DC6" w:rsidRPr="009B3847">
        <w:rPr>
          <w:rFonts w:asciiTheme="minorHAnsi" w:hAnsiTheme="minorHAnsi" w:cstheme="minorHAnsi"/>
          <w:b w:val="0"/>
          <w:bCs/>
          <w:iCs/>
          <w:color w:val="auto"/>
          <w:sz w:val="20"/>
          <w:szCs w:val="20"/>
        </w:rPr>
        <w:t>Barbara Parowicz</w:t>
      </w:r>
      <w:r w:rsidRPr="009B3847">
        <w:rPr>
          <w:rFonts w:asciiTheme="minorHAnsi" w:hAnsiTheme="minorHAnsi" w:cstheme="minorHAnsi"/>
          <w:b w:val="0"/>
          <w:bCs/>
          <w:iCs/>
          <w:color w:val="auto"/>
          <w:sz w:val="20"/>
          <w:szCs w:val="20"/>
        </w:rPr>
        <w:t xml:space="preserve"> </w:t>
      </w:r>
      <w:r w:rsidRPr="009B3847">
        <w:rPr>
          <w:rFonts w:asciiTheme="minorHAnsi" w:hAnsiTheme="minorHAnsi" w:cstheme="minorHAnsi"/>
          <w:b w:val="0"/>
          <w:bCs/>
          <w:color w:val="auto"/>
          <w:sz w:val="20"/>
          <w:szCs w:val="20"/>
        </w:rPr>
        <w:t>,</w:t>
      </w:r>
    </w:p>
    <w:p w:rsidR="00FF385B" w:rsidRPr="009B3847" w:rsidRDefault="00FF385B" w:rsidP="00807065">
      <w:pPr>
        <w:pStyle w:val="Akapitzlist"/>
        <w:numPr>
          <w:ilvl w:val="0"/>
          <w:numId w:val="30"/>
        </w:numPr>
        <w:spacing w:after="0" w:line="288" w:lineRule="auto"/>
        <w:ind w:left="851" w:hanging="357"/>
        <w:jc w:val="both"/>
        <w:rPr>
          <w:rFonts w:asciiTheme="minorHAnsi" w:hAnsiTheme="minorHAnsi" w:cstheme="minorHAnsi"/>
          <w:b w:val="0"/>
          <w:bCs/>
          <w:color w:val="auto"/>
          <w:sz w:val="20"/>
          <w:szCs w:val="20"/>
        </w:rPr>
      </w:pPr>
      <w:r w:rsidRPr="009B3847">
        <w:rPr>
          <w:rFonts w:asciiTheme="minorHAnsi" w:hAnsiTheme="minorHAnsi" w:cstheme="minorHAnsi"/>
          <w:b w:val="0"/>
          <w:bCs/>
          <w:color w:val="auto"/>
          <w:sz w:val="20"/>
          <w:szCs w:val="20"/>
        </w:rPr>
        <w:t xml:space="preserve">w sprawach procedury udzielania zamówienia </w:t>
      </w:r>
      <w:r w:rsidRPr="009B3847">
        <w:rPr>
          <w:rFonts w:asciiTheme="minorHAnsi" w:hAnsiTheme="minorHAnsi" w:cstheme="minorHAnsi"/>
          <w:b w:val="0"/>
          <w:bCs/>
          <w:color w:val="auto"/>
          <w:sz w:val="20"/>
          <w:szCs w:val="20"/>
        </w:rPr>
        <w:tab/>
        <w:t>– Adam Szymanowski,</w:t>
      </w:r>
    </w:p>
    <w:p w:rsidR="00FF385B" w:rsidRPr="009B3847" w:rsidRDefault="00FF385B" w:rsidP="00807065">
      <w:pPr>
        <w:spacing w:line="288" w:lineRule="auto"/>
        <w:ind w:left="567"/>
        <w:jc w:val="both"/>
        <w:rPr>
          <w:rFonts w:asciiTheme="minorHAnsi" w:hAnsiTheme="minorHAnsi" w:cstheme="minorHAnsi"/>
          <w:bCs/>
        </w:rPr>
      </w:pPr>
      <w:r w:rsidRPr="009B3847">
        <w:rPr>
          <w:rFonts w:asciiTheme="minorHAnsi" w:hAnsiTheme="minorHAnsi" w:cstheme="minorHAnsi"/>
          <w:bCs/>
        </w:rPr>
        <w:t>w godzinach od 7</w:t>
      </w:r>
      <w:r w:rsidRPr="009B3847">
        <w:rPr>
          <w:rFonts w:asciiTheme="minorHAnsi" w:hAnsiTheme="minorHAnsi" w:cstheme="minorHAnsi"/>
          <w:bCs/>
          <w:vertAlign w:val="superscript"/>
        </w:rPr>
        <w:t xml:space="preserve">00 </w:t>
      </w:r>
      <w:r w:rsidRPr="009B3847">
        <w:rPr>
          <w:rFonts w:asciiTheme="minorHAnsi" w:hAnsiTheme="minorHAnsi" w:cstheme="minorHAnsi"/>
          <w:bCs/>
        </w:rPr>
        <w:t>do 15</w:t>
      </w:r>
      <w:r w:rsidRPr="009B3847">
        <w:rPr>
          <w:rFonts w:asciiTheme="minorHAnsi" w:hAnsiTheme="minorHAnsi" w:cstheme="minorHAnsi"/>
          <w:bCs/>
          <w:vertAlign w:val="superscript"/>
        </w:rPr>
        <w:t xml:space="preserve">00 </w:t>
      </w:r>
      <w:r w:rsidRPr="009B3847">
        <w:rPr>
          <w:rFonts w:asciiTheme="minorHAnsi" w:hAnsiTheme="minorHAnsi" w:cstheme="minorHAnsi"/>
          <w:bCs/>
        </w:rPr>
        <w:t xml:space="preserve"> od poniedziałku do piątku.</w:t>
      </w:r>
    </w:p>
    <w:p w:rsidR="00FF385B" w:rsidRPr="009B3847" w:rsidRDefault="00FF385B" w:rsidP="00807065">
      <w:pPr>
        <w:pStyle w:val="Akapitzlist"/>
        <w:numPr>
          <w:ilvl w:val="1"/>
          <w:numId w:val="10"/>
        </w:numPr>
        <w:suppressAutoHyphens/>
        <w:spacing w:after="0" w:line="288" w:lineRule="auto"/>
        <w:ind w:left="426"/>
        <w:jc w:val="both"/>
        <w:rPr>
          <w:rFonts w:asciiTheme="minorHAnsi" w:hAnsiTheme="minorHAnsi" w:cstheme="minorHAnsi"/>
          <w:b w:val="0"/>
          <w:color w:val="auto"/>
          <w:sz w:val="20"/>
          <w:szCs w:val="20"/>
        </w:rPr>
      </w:pPr>
      <w:r w:rsidRPr="009B3847">
        <w:rPr>
          <w:rFonts w:asciiTheme="minorHAnsi" w:hAnsiTheme="minorHAnsi" w:cstheme="minorHAnsi"/>
          <w:b w:val="0"/>
          <w:iCs/>
          <w:color w:val="auto"/>
          <w:sz w:val="20"/>
          <w:szCs w:val="20"/>
        </w:rPr>
        <w:t>Zamawiający nie zamierza zwołać zebrania z Wykonawcami.</w:t>
      </w:r>
    </w:p>
    <w:p w:rsidR="00FF385B" w:rsidRPr="009B3847" w:rsidRDefault="00FF385B" w:rsidP="00807065">
      <w:pPr>
        <w:pStyle w:val="Akapitzlist"/>
        <w:numPr>
          <w:ilvl w:val="1"/>
          <w:numId w:val="10"/>
        </w:numPr>
        <w:tabs>
          <w:tab w:val="left" w:pos="426"/>
        </w:tabs>
        <w:spacing w:after="0" w:line="288" w:lineRule="auto"/>
        <w:ind w:left="426"/>
        <w:jc w:val="both"/>
        <w:rPr>
          <w:rFonts w:asciiTheme="minorHAnsi" w:hAnsiTheme="minorHAnsi" w:cstheme="minorHAnsi"/>
          <w:b w:val="0"/>
          <w:bCs/>
          <w:color w:val="auto"/>
          <w:sz w:val="20"/>
          <w:szCs w:val="20"/>
        </w:rPr>
      </w:pPr>
      <w:r w:rsidRPr="009B3847">
        <w:rPr>
          <w:rFonts w:asciiTheme="minorHAnsi" w:hAnsiTheme="minorHAnsi" w:cstheme="minorHAnsi"/>
          <w:b w:val="0"/>
          <w:bCs/>
          <w:color w:val="auto"/>
          <w:sz w:val="20"/>
          <w:szCs w:val="20"/>
        </w:rPr>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E94338" w:rsidRPr="009B3847" w:rsidRDefault="00E94338" w:rsidP="00807065">
      <w:pPr>
        <w:pStyle w:val="Akapitzlist"/>
        <w:spacing w:after="0" w:line="288" w:lineRule="auto"/>
        <w:rPr>
          <w:rFonts w:asciiTheme="minorHAnsi" w:hAnsiTheme="minorHAnsi" w:cstheme="minorHAnsi"/>
          <w:b w:val="0"/>
          <w:bCs/>
          <w:color w:val="auto"/>
          <w:sz w:val="20"/>
          <w:szCs w:val="20"/>
        </w:rPr>
      </w:pPr>
    </w:p>
    <w:p w:rsidR="005A5FD8" w:rsidRPr="009B3847" w:rsidRDefault="005A5FD8" w:rsidP="00807065">
      <w:pPr>
        <w:pStyle w:val="Akapitzlist"/>
        <w:numPr>
          <w:ilvl w:val="0"/>
          <w:numId w:val="10"/>
        </w:numPr>
        <w:tabs>
          <w:tab w:val="left" w:pos="426"/>
        </w:tabs>
        <w:spacing w:after="0" w:line="288" w:lineRule="auto"/>
        <w:rPr>
          <w:rFonts w:asciiTheme="minorHAnsi" w:hAnsiTheme="minorHAnsi" w:cstheme="minorHAnsi"/>
          <w:color w:val="auto"/>
          <w:sz w:val="26"/>
          <w:szCs w:val="26"/>
        </w:rPr>
      </w:pPr>
      <w:r w:rsidRPr="009B3847">
        <w:rPr>
          <w:rFonts w:asciiTheme="minorHAnsi" w:hAnsiTheme="minorHAnsi" w:cstheme="minorHAnsi"/>
          <w:bCs/>
          <w:color w:val="auto"/>
          <w:sz w:val="26"/>
          <w:szCs w:val="26"/>
        </w:rPr>
        <w:t>Wymagania dotyczące wadium</w:t>
      </w:r>
      <w:r w:rsidRPr="009B3847">
        <w:rPr>
          <w:rFonts w:asciiTheme="minorHAnsi" w:hAnsiTheme="minorHAnsi" w:cstheme="minorHAnsi"/>
          <w:color w:val="auto"/>
          <w:sz w:val="26"/>
          <w:szCs w:val="26"/>
        </w:rPr>
        <w:t>.</w:t>
      </w:r>
    </w:p>
    <w:p w:rsidR="002D5686" w:rsidRPr="009B3847" w:rsidRDefault="002D5686" w:rsidP="00807065">
      <w:pPr>
        <w:spacing w:line="288" w:lineRule="auto"/>
        <w:ind w:left="426" w:hanging="426"/>
        <w:jc w:val="both"/>
        <w:rPr>
          <w:rFonts w:asciiTheme="minorHAnsi" w:hAnsiTheme="minorHAnsi" w:cstheme="minorHAnsi"/>
          <w:b/>
          <w:iCs/>
        </w:rPr>
      </w:pPr>
    </w:p>
    <w:p w:rsidR="003C4D8A" w:rsidRPr="009B3847" w:rsidRDefault="00D36A9F" w:rsidP="00807065">
      <w:pPr>
        <w:spacing w:line="288" w:lineRule="auto"/>
        <w:ind w:left="426" w:hanging="426"/>
        <w:jc w:val="both"/>
        <w:rPr>
          <w:rFonts w:asciiTheme="minorHAnsi" w:hAnsiTheme="minorHAnsi" w:cstheme="minorHAnsi"/>
          <w:iCs/>
        </w:rPr>
      </w:pPr>
      <w:r w:rsidRPr="009B3847">
        <w:rPr>
          <w:rFonts w:asciiTheme="minorHAnsi" w:hAnsiTheme="minorHAnsi" w:cstheme="minorHAnsi"/>
          <w:b/>
          <w:iCs/>
        </w:rPr>
        <w:t>8</w:t>
      </w:r>
      <w:r w:rsidR="005A5FD8" w:rsidRPr="009B3847">
        <w:rPr>
          <w:rFonts w:asciiTheme="minorHAnsi" w:hAnsiTheme="minorHAnsi" w:cstheme="minorHAnsi"/>
          <w:b/>
          <w:iCs/>
        </w:rPr>
        <w:t>.1.</w:t>
      </w:r>
      <w:r w:rsidR="005A5FD8" w:rsidRPr="009B3847">
        <w:rPr>
          <w:rFonts w:asciiTheme="minorHAnsi" w:hAnsiTheme="minorHAnsi" w:cstheme="minorHAnsi"/>
          <w:b/>
          <w:iCs/>
        </w:rPr>
        <w:tab/>
      </w:r>
      <w:r w:rsidR="005A5FD8" w:rsidRPr="009B3847">
        <w:rPr>
          <w:rFonts w:asciiTheme="minorHAnsi" w:hAnsiTheme="minorHAnsi" w:cstheme="minorHAnsi"/>
          <w:iCs/>
        </w:rPr>
        <w:t xml:space="preserve">Ustala się wadium w wysokości: </w:t>
      </w:r>
      <w:r w:rsidR="00417DC6" w:rsidRPr="009B3847">
        <w:rPr>
          <w:rFonts w:asciiTheme="minorHAnsi" w:hAnsiTheme="minorHAnsi" w:cstheme="minorHAnsi"/>
          <w:b/>
          <w:iCs/>
        </w:rPr>
        <w:t>7</w:t>
      </w:r>
      <w:r w:rsidR="00E77081" w:rsidRPr="009B3847">
        <w:rPr>
          <w:rFonts w:asciiTheme="minorHAnsi" w:hAnsiTheme="minorHAnsi" w:cstheme="minorHAnsi"/>
          <w:b/>
          <w:iCs/>
        </w:rPr>
        <w:t> 000</w:t>
      </w:r>
      <w:r w:rsidR="003C4D8A" w:rsidRPr="009B3847">
        <w:rPr>
          <w:rFonts w:asciiTheme="minorHAnsi" w:hAnsiTheme="minorHAnsi" w:cstheme="minorHAnsi"/>
          <w:b/>
          <w:iCs/>
        </w:rPr>
        <w:t xml:space="preserve">,00 PLN (słownie: </w:t>
      </w:r>
      <w:r w:rsidR="00417DC6" w:rsidRPr="009B3847">
        <w:rPr>
          <w:rFonts w:asciiTheme="minorHAnsi" w:hAnsiTheme="minorHAnsi" w:cstheme="minorHAnsi"/>
          <w:b/>
          <w:iCs/>
        </w:rPr>
        <w:t>siedem</w:t>
      </w:r>
      <w:r w:rsidR="009346BB" w:rsidRPr="009B3847">
        <w:rPr>
          <w:rFonts w:asciiTheme="minorHAnsi" w:hAnsiTheme="minorHAnsi" w:cstheme="minorHAnsi"/>
          <w:b/>
          <w:iCs/>
        </w:rPr>
        <w:t xml:space="preserve"> </w:t>
      </w:r>
      <w:r w:rsidR="00D77104" w:rsidRPr="009B3847">
        <w:rPr>
          <w:rFonts w:asciiTheme="minorHAnsi" w:hAnsiTheme="minorHAnsi" w:cstheme="minorHAnsi"/>
          <w:b/>
          <w:iCs/>
        </w:rPr>
        <w:t>tysięcy</w:t>
      </w:r>
      <w:r w:rsidR="004E3E2B" w:rsidRPr="009B3847">
        <w:rPr>
          <w:rFonts w:asciiTheme="minorHAnsi" w:hAnsiTheme="minorHAnsi" w:cstheme="minorHAnsi"/>
          <w:b/>
          <w:iCs/>
        </w:rPr>
        <w:t xml:space="preserve"> </w:t>
      </w:r>
      <w:r w:rsidR="003C4D8A" w:rsidRPr="009B3847">
        <w:rPr>
          <w:rFonts w:asciiTheme="minorHAnsi" w:hAnsiTheme="minorHAnsi" w:cstheme="minorHAnsi"/>
          <w:b/>
          <w:iCs/>
        </w:rPr>
        <w:t>złotych 00/100)</w:t>
      </w:r>
      <w:r w:rsidR="003C4D8A" w:rsidRPr="009B3847">
        <w:rPr>
          <w:rFonts w:asciiTheme="minorHAnsi" w:hAnsiTheme="minorHAnsi" w:cstheme="minorHAnsi"/>
          <w:iCs/>
        </w:rPr>
        <w:t>.</w:t>
      </w:r>
    </w:p>
    <w:p w:rsidR="005A5FD8" w:rsidRPr="009B3847" w:rsidRDefault="00D36A9F" w:rsidP="00807065">
      <w:pPr>
        <w:tabs>
          <w:tab w:val="left" w:pos="1418"/>
        </w:tabs>
        <w:spacing w:line="288" w:lineRule="auto"/>
        <w:ind w:left="426" w:hanging="426"/>
        <w:jc w:val="both"/>
        <w:rPr>
          <w:rFonts w:asciiTheme="minorHAnsi" w:hAnsiTheme="minorHAnsi" w:cstheme="minorHAnsi"/>
          <w:iCs/>
        </w:rPr>
      </w:pPr>
      <w:r w:rsidRPr="009B3847">
        <w:rPr>
          <w:rFonts w:asciiTheme="minorHAnsi" w:hAnsiTheme="minorHAnsi" w:cstheme="minorHAnsi"/>
          <w:b/>
          <w:iCs/>
        </w:rPr>
        <w:t>8</w:t>
      </w:r>
      <w:r w:rsidR="005A5FD8" w:rsidRPr="009B3847">
        <w:rPr>
          <w:rFonts w:asciiTheme="minorHAnsi" w:hAnsiTheme="minorHAnsi" w:cstheme="minorHAnsi"/>
          <w:b/>
          <w:iCs/>
        </w:rPr>
        <w:t>.2.</w:t>
      </w:r>
      <w:r w:rsidR="005A5FD8" w:rsidRPr="009B3847">
        <w:rPr>
          <w:rFonts w:asciiTheme="minorHAnsi" w:hAnsiTheme="minorHAnsi" w:cstheme="minorHAnsi"/>
          <w:iCs/>
        </w:rPr>
        <w:tab/>
      </w:r>
      <w:r w:rsidR="00F91BC3" w:rsidRPr="009B3847">
        <w:rPr>
          <w:rFonts w:asciiTheme="minorHAnsi" w:hAnsiTheme="minorHAnsi" w:cstheme="minorHAnsi"/>
          <w:iCs/>
        </w:rPr>
        <w:t>Wykonawca</w:t>
      </w:r>
      <w:r w:rsidR="005A5FD8" w:rsidRPr="009B3847">
        <w:rPr>
          <w:rFonts w:asciiTheme="minorHAnsi" w:hAnsiTheme="minorHAnsi" w:cstheme="minorHAnsi"/>
          <w:iCs/>
        </w:rPr>
        <w:t xml:space="preserve"> wnosi wadium nie później niż </w:t>
      </w:r>
      <w:r w:rsidR="005A5FD8" w:rsidRPr="009B3847">
        <w:rPr>
          <w:rFonts w:asciiTheme="minorHAnsi" w:hAnsiTheme="minorHAnsi" w:cstheme="minorHAnsi"/>
        </w:rPr>
        <w:t>przed upływem terminu składania ofert</w:t>
      </w:r>
      <w:r w:rsidR="005A5FD8" w:rsidRPr="009B3847">
        <w:rPr>
          <w:rFonts w:asciiTheme="minorHAnsi" w:hAnsiTheme="minorHAnsi" w:cstheme="minorHAnsi"/>
          <w:iCs/>
        </w:rPr>
        <w:t xml:space="preserve"> w </w:t>
      </w:r>
      <w:r w:rsidR="005A5FD8" w:rsidRPr="009B3847">
        <w:rPr>
          <w:rFonts w:asciiTheme="minorHAnsi" w:hAnsiTheme="minorHAnsi" w:cstheme="minorHAnsi"/>
        </w:rPr>
        <w:t>następujących formach</w:t>
      </w:r>
      <w:r w:rsidR="005A5FD8" w:rsidRPr="009B3847">
        <w:rPr>
          <w:rFonts w:asciiTheme="minorHAnsi" w:hAnsiTheme="minorHAnsi" w:cstheme="minorHAnsi"/>
          <w:iCs/>
        </w:rPr>
        <w:t>:</w:t>
      </w:r>
    </w:p>
    <w:p w:rsidR="005A5FD8" w:rsidRPr="009B3847" w:rsidRDefault="005A5FD8" w:rsidP="00807065">
      <w:pPr>
        <w:numPr>
          <w:ilvl w:val="2"/>
          <w:numId w:val="1"/>
        </w:numPr>
        <w:tabs>
          <w:tab w:val="left" w:pos="644"/>
          <w:tab w:val="left" w:pos="709"/>
        </w:tabs>
        <w:spacing w:line="288" w:lineRule="auto"/>
        <w:ind w:left="644"/>
        <w:jc w:val="both"/>
        <w:rPr>
          <w:rFonts w:asciiTheme="minorHAnsi" w:hAnsiTheme="minorHAnsi" w:cstheme="minorHAnsi"/>
          <w:b/>
          <w:bCs/>
          <w:iCs/>
        </w:rPr>
      </w:pPr>
      <w:r w:rsidRPr="009B3847">
        <w:rPr>
          <w:rFonts w:asciiTheme="minorHAnsi" w:hAnsiTheme="minorHAnsi" w:cstheme="minorHAnsi"/>
        </w:rPr>
        <w:t>pieniądzu, przelewem na rachunek bankowy</w:t>
      </w:r>
      <w:r w:rsidRPr="009B3847">
        <w:rPr>
          <w:rFonts w:asciiTheme="minorHAnsi" w:hAnsiTheme="minorHAnsi" w:cstheme="minorHAnsi"/>
          <w:b/>
          <w:bCs/>
        </w:rPr>
        <w:t xml:space="preserve"> </w:t>
      </w:r>
      <w:r w:rsidRPr="009B3847">
        <w:rPr>
          <w:rFonts w:asciiTheme="minorHAnsi" w:hAnsiTheme="minorHAnsi" w:cstheme="minorHAnsi"/>
          <w:b/>
          <w:bCs/>
          <w:iCs/>
        </w:rPr>
        <w:t>56 1020 4027 0000 1702 1262 7412,</w:t>
      </w:r>
    </w:p>
    <w:p w:rsidR="005A5FD8" w:rsidRPr="009B3847" w:rsidRDefault="005A5FD8" w:rsidP="00807065">
      <w:pPr>
        <w:numPr>
          <w:ilvl w:val="2"/>
          <w:numId w:val="1"/>
        </w:numPr>
        <w:tabs>
          <w:tab w:val="left" w:pos="644"/>
          <w:tab w:val="left" w:pos="709"/>
        </w:tabs>
        <w:spacing w:line="288" w:lineRule="auto"/>
        <w:ind w:left="644"/>
        <w:jc w:val="both"/>
        <w:rPr>
          <w:rFonts w:asciiTheme="minorHAnsi" w:hAnsiTheme="minorHAnsi" w:cstheme="minorHAnsi"/>
        </w:rPr>
      </w:pPr>
      <w:r w:rsidRPr="009B3847">
        <w:rPr>
          <w:rFonts w:asciiTheme="minorHAnsi" w:hAnsiTheme="minorHAnsi" w:cstheme="minorHAnsi"/>
          <w:bCs/>
        </w:rPr>
        <w:t>poręczeniach bankowych lub poręczeniach spółdzielczej kasy oszczędnościowo-kredytowej, z tym że poręczenie kasy jest zawsze poręczeniem pieniężnym</w:t>
      </w:r>
      <w:r w:rsidRPr="009B3847">
        <w:rPr>
          <w:rFonts w:asciiTheme="minorHAnsi" w:hAnsiTheme="minorHAnsi" w:cstheme="minorHAnsi"/>
        </w:rPr>
        <w:t>,</w:t>
      </w:r>
    </w:p>
    <w:p w:rsidR="005A5FD8" w:rsidRPr="009B3847" w:rsidRDefault="005A5FD8" w:rsidP="00807065">
      <w:pPr>
        <w:numPr>
          <w:ilvl w:val="2"/>
          <w:numId w:val="1"/>
        </w:numPr>
        <w:tabs>
          <w:tab w:val="left" w:pos="644"/>
          <w:tab w:val="left" w:pos="709"/>
        </w:tabs>
        <w:spacing w:line="288" w:lineRule="auto"/>
        <w:ind w:left="644"/>
        <w:jc w:val="both"/>
        <w:rPr>
          <w:rFonts w:asciiTheme="minorHAnsi" w:hAnsiTheme="minorHAnsi" w:cstheme="minorHAnsi"/>
        </w:rPr>
      </w:pPr>
      <w:r w:rsidRPr="009B3847">
        <w:rPr>
          <w:rFonts w:asciiTheme="minorHAnsi" w:hAnsiTheme="minorHAnsi" w:cstheme="minorHAnsi"/>
        </w:rPr>
        <w:t>gwarancjach bankowych,</w:t>
      </w:r>
    </w:p>
    <w:p w:rsidR="005A5FD8" w:rsidRPr="009B3847" w:rsidRDefault="005A5FD8" w:rsidP="00807065">
      <w:pPr>
        <w:numPr>
          <w:ilvl w:val="2"/>
          <w:numId w:val="1"/>
        </w:numPr>
        <w:tabs>
          <w:tab w:val="left" w:pos="644"/>
          <w:tab w:val="left" w:pos="709"/>
        </w:tabs>
        <w:spacing w:line="288" w:lineRule="auto"/>
        <w:ind w:left="644"/>
        <w:jc w:val="both"/>
        <w:rPr>
          <w:rFonts w:asciiTheme="minorHAnsi" w:hAnsiTheme="minorHAnsi" w:cstheme="minorHAnsi"/>
        </w:rPr>
      </w:pPr>
      <w:r w:rsidRPr="009B3847">
        <w:rPr>
          <w:rFonts w:asciiTheme="minorHAnsi" w:hAnsiTheme="minorHAnsi" w:cstheme="minorHAnsi"/>
        </w:rPr>
        <w:t>gwarancjach ubezpieczeniowych,</w:t>
      </w:r>
    </w:p>
    <w:p w:rsidR="005A5FD8" w:rsidRPr="009B3847" w:rsidRDefault="005A5FD8" w:rsidP="00807065">
      <w:pPr>
        <w:numPr>
          <w:ilvl w:val="2"/>
          <w:numId w:val="1"/>
        </w:numPr>
        <w:tabs>
          <w:tab w:val="left" w:pos="644"/>
          <w:tab w:val="left" w:pos="709"/>
        </w:tabs>
        <w:spacing w:line="288" w:lineRule="auto"/>
        <w:ind w:left="644"/>
        <w:jc w:val="both"/>
        <w:rPr>
          <w:rFonts w:asciiTheme="minorHAnsi" w:hAnsiTheme="minorHAnsi" w:cstheme="minorHAnsi"/>
        </w:rPr>
      </w:pPr>
      <w:r w:rsidRPr="009B3847">
        <w:rPr>
          <w:rFonts w:asciiTheme="minorHAnsi" w:hAnsiTheme="minorHAnsi" w:cstheme="minorHAnsi"/>
        </w:rPr>
        <w:t>poręczeniach udzielanych przez podmioty, o których mowa w art. 6b ust. 5 pkt. 2 ustawy z dnia 9 listopada 2000 r. o utworzeniu Polskiej Agencji Rozwoju Przedsiębiorczości.</w:t>
      </w:r>
    </w:p>
    <w:p w:rsidR="001864CF" w:rsidRPr="009B3847" w:rsidRDefault="00D36A9F" w:rsidP="00807065">
      <w:pPr>
        <w:tabs>
          <w:tab w:val="left" w:pos="1418"/>
        </w:tabs>
        <w:spacing w:line="288" w:lineRule="auto"/>
        <w:ind w:left="426" w:hanging="426"/>
        <w:jc w:val="both"/>
        <w:rPr>
          <w:rFonts w:asciiTheme="minorHAnsi" w:hAnsiTheme="minorHAnsi" w:cstheme="minorHAnsi"/>
          <w:iCs/>
        </w:rPr>
      </w:pPr>
      <w:r w:rsidRPr="009B3847">
        <w:rPr>
          <w:rFonts w:asciiTheme="minorHAnsi" w:hAnsiTheme="minorHAnsi" w:cstheme="minorHAnsi"/>
          <w:b/>
          <w:iCs/>
        </w:rPr>
        <w:t>8</w:t>
      </w:r>
      <w:r w:rsidR="005A5FD8" w:rsidRPr="009B3847">
        <w:rPr>
          <w:rFonts w:asciiTheme="minorHAnsi" w:hAnsiTheme="minorHAnsi" w:cstheme="minorHAnsi"/>
          <w:b/>
          <w:iCs/>
        </w:rPr>
        <w:t>.3.</w:t>
      </w:r>
      <w:r w:rsidR="005A5FD8" w:rsidRPr="009B3847">
        <w:rPr>
          <w:rFonts w:asciiTheme="minorHAnsi" w:hAnsiTheme="minorHAnsi" w:cstheme="minorHAnsi"/>
          <w:b/>
          <w:iCs/>
        </w:rPr>
        <w:tab/>
      </w:r>
      <w:r w:rsidR="005A5FD8" w:rsidRPr="009B3847">
        <w:rPr>
          <w:rFonts w:asciiTheme="minorHAnsi" w:hAnsiTheme="minorHAnsi" w:cstheme="minorHAnsi"/>
          <w:iCs/>
        </w:rPr>
        <w:t xml:space="preserve">Wniesienie wadium w formie innej niż pieniężna winno być dokonane, w oddziale finansowo - księgowym </w:t>
      </w:r>
      <w:r w:rsidR="008726A1" w:rsidRPr="009B3847">
        <w:rPr>
          <w:rFonts w:asciiTheme="minorHAnsi" w:hAnsiTheme="minorHAnsi" w:cstheme="minorHAnsi"/>
          <w:iCs/>
        </w:rPr>
        <w:t>z</w:t>
      </w:r>
      <w:r w:rsidR="005A5FD8" w:rsidRPr="009B3847">
        <w:rPr>
          <w:rFonts w:asciiTheme="minorHAnsi" w:hAnsiTheme="minorHAnsi" w:cstheme="minorHAnsi"/>
          <w:iCs/>
        </w:rPr>
        <w:t>amawiającego pokój nr 3A w godzinach od 7</w:t>
      </w:r>
      <w:r w:rsidR="005A5FD8" w:rsidRPr="009B3847">
        <w:rPr>
          <w:rFonts w:asciiTheme="minorHAnsi" w:hAnsiTheme="minorHAnsi" w:cstheme="minorHAnsi"/>
          <w:iCs/>
          <w:vertAlign w:val="superscript"/>
        </w:rPr>
        <w:t xml:space="preserve">00 </w:t>
      </w:r>
      <w:r w:rsidR="005A5FD8" w:rsidRPr="009B3847">
        <w:rPr>
          <w:rFonts w:asciiTheme="minorHAnsi" w:hAnsiTheme="minorHAnsi" w:cstheme="minorHAnsi"/>
          <w:iCs/>
        </w:rPr>
        <w:t>do 15</w:t>
      </w:r>
      <w:r w:rsidR="005A5FD8" w:rsidRPr="009B3847">
        <w:rPr>
          <w:rFonts w:asciiTheme="minorHAnsi" w:hAnsiTheme="minorHAnsi" w:cstheme="minorHAnsi"/>
          <w:iCs/>
          <w:vertAlign w:val="superscript"/>
        </w:rPr>
        <w:t>00</w:t>
      </w:r>
      <w:r w:rsidR="005A5FD8" w:rsidRPr="009B3847">
        <w:rPr>
          <w:rFonts w:asciiTheme="minorHAnsi" w:hAnsiTheme="minorHAnsi" w:cstheme="minorHAnsi"/>
          <w:iCs/>
        </w:rPr>
        <w:t xml:space="preserve"> lub oryginał wniesienia wadium należy złożyć w kancelarii </w:t>
      </w:r>
      <w:r w:rsidR="008726A1" w:rsidRPr="009B3847">
        <w:rPr>
          <w:rFonts w:asciiTheme="minorHAnsi" w:hAnsiTheme="minorHAnsi" w:cstheme="minorHAnsi"/>
          <w:iCs/>
        </w:rPr>
        <w:t>z</w:t>
      </w:r>
      <w:r w:rsidR="005A5FD8" w:rsidRPr="009B3847">
        <w:rPr>
          <w:rFonts w:asciiTheme="minorHAnsi" w:hAnsiTheme="minorHAnsi" w:cstheme="minorHAnsi"/>
          <w:iCs/>
        </w:rPr>
        <w:t>amawiającego przed upływem terminu wyznaczonego do składania ofert</w:t>
      </w:r>
      <w:r w:rsidRPr="009B3847">
        <w:rPr>
          <w:rFonts w:asciiTheme="minorHAnsi" w:hAnsiTheme="minorHAnsi" w:cstheme="minorHAnsi"/>
          <w:iCs/>
        </w:rPr>
        <w:t xml:space="preserve">  (tj. przed upływem dnia i godziny wyznaczonej jako ostateczny termin składania ofert).</w:t>
      </w:r>
    </w:p>
    <w:p w:rsidR="005A5FD8" w:rsidRPr="009B3847" w:rsidRDefault="00D36A9F" w:rsidP="00807065">
      <w:pPr>
        <w:tabs>
          <w:tab w:val="left" w:pos="1418"/>
        </w:tabs>
        <w:spacing w:line="288" w:lineRule="auto"/>
        <w:ind w:left="426" w:hanging="426"/>
        <w:jc w:val="both"/>
        <w:rPr>
          <w:rFonts w:asciiTheme="minorHAnsi" w:hAnsiTheme="minorHAnsi" w:cstheme="minorHAnsi"/>
          <w:iCs/>
        </w:rPr>
      </w:pPr>
      <w:r w:rsidRPr="009B3847">
        <w:rPr>
          <w:rFonts w:asciiTheme="minorHAnsi" w:hAnsiTheme="minorHAnsi" w:cstheme="minorHAnsi"/>
          <w:b/>
          <w:iCs/>
        </w:rPr>
        <w:t>8.4</w:t>
      </w:r>
      <w:r w:rsidRPr="009B3847">
        <w:rPr>
          <w:rFonts w:asciiTheme="minorHAnsi" w:hAnsiTheme="minorHAnsi" w:cstheme="minorHAnsi"/>
          <w:iCs/>
        </w:rPr>
        <w:t>.</w:t>
      </w:r>
      <w:r w:rsidRPr="009B3847">
        <w:rPr>
          <w:rFonts w:asciiTheme="minorHAnsi" w:hAnsiTheme="minorHAnsi" w:cstheme="minorHAnsi"/>
          <w:iCs/>
        </w:rPr>
        <w:tab/>
        <w:t xml:space="preserve"> Skuteczne wniesienie wadium w pieniądzu następuje z chwilą </w:t>
      </w:r>
      <w:r w:rsidR="005A5FD8" w:rsidRPr="009B3847">
        <w:rPr>
          <w:rFonts w:asciiTheme="minorHAnsi" w:hAnsiTheme="minorHAnsi" w:cstheme="minorHAnsi"/>
          <w:iCs/>
        </w:rPr>
        <w:t xml:space="preserve">znalezienia się środków finansowych na rachunku </w:t>
      </w:r>
      <w:r w:rsidR="008726A1" w:rsidRPr="009B3847">
        <w:rPr>
          <w:rFonts w:asciiTheme="minorHAnsi" w:hAnsiTheme="minorHAnsi" w:cstheme="minorHAnsi"/>
          <w:iCs/>
        </w:rPr>
        <w:t>z</w:t>
      </w:r>
      <w:r w:rsidR="005A5FD8" w:rsidRPr="009B3847">
        <w:rPr>
          <w:rFonts w:asciiTheme="minorHAnsi" w:hAnsiTheme="minorHAnsi" w:cstheme="minorHAnsi"/>
          <w:iCs/>
        </w:rPr>
        <w:t>amawiając</w:t>
      </w:r>
      <w:r w:rsidRPr="009B3847">
        <w:rPr>
          <w:rFonts w:asciiTheme="minorHAnsi" w:hAnsiTheme="minorHAnsi" w:cstheme="minorHAnsi"/>
          <w:iCs/>
        </w:rPr>
        <w:t>ego, przed upływem terminu składania ofert (tj. przed upływem dnia i godziny wyznaczonej jako ostateczny termin składania ofert).</w:t>
      </w:r>
    </w:p>
    <w:p w:rsidR="00D36A9F" w:rsidRPr="009B3847" w:rsidRDefault="00D36A9F" w:rsidP="00807065">
      <w:pPr>
        <w:tabs>
          <w:tab w:val="left" w:pos="426"/>
        </w:tabs>
        <w:spacing w:line="288" w:lineRule="auto"/>
        <w:jc w:val="both"/>
        <w:rPr>
          <w:rFonts w:asciiTheme="minorHAnsi" w:hAnsiTheme="minorHAnsi" w:cstheme="minorHAnsi"/>
          <w:iCs/>
        </w:rPr>
      </w:pPr>
      <w:r w:rsidRPr="009B3847">
        <w:rPr>
          <w:rFonts w:asciiTheme="minorHAnsi" w:hAnsiTheme="minorHAnsi" w:cstheme="minorHAnsi"/>
          <w:b/>
          <w:iCs/>
        </w:rPr>
        <w:t>8</w:t>
      </w:r>
      <w:r w:rsidR="005A5FD8" w:rsidRPr="009B3847">
        <w:rPr>
          <w:rFonts w:asciiTheme="minorHAnsi" w:hAnsiTheme="minorHAnsi" w:cstheme="minorHAnsi"/>
          <w:b/>
          <w:iCs/>
        </w:rPr>
        <w:t>.</w:t>
      </w:r>
      <w:r w:rsidRPr="009B3847">
        <w:rPr>
          <w:rFonts w:asciiTheme="minorHAnsi" w:hAnsiTheme="minorHAnsi" w:cstheme="minorHAnsi"/>
          <w:b/>
          <w:iCs/>
        </w:rPr>
        <w:t>5</w:t>
      </w:r>
      <w:r w:rsidR="005A5FD8" w:rsidRPr="009B3847">
        <w:rPr>
          <w:rFonts w:asciiTheme="minorHAnsi" w:hAnsiTheme="minorHAnsi" w:cstheme="minorHAnsi"/>
          <w:b/>
          <w:iCs/>
        </w:rPr>
        <w:t>.</w:t>
      </w:r>
      <w:r w:rsidRPr="009B3847">
        <w:rPr>
          <w:rFonts w:asciiTheme="minorHAnsi" w:hAnsiTheme="minorHAnsi" w:cstheme="minorHAnsi"/>
          <w:iCs/>
        </w:rPr>
        <w:tab/>
        <w:t xml:space="preserve">Zamawiający zaleca, aby w przypadku wniesienia wadium w formie: </w:t>
      </w:r>
    </w:p>
    <w:p w:rsidR="00D36A9F" w:rsidRPr="009B3847" w:rsidRDefault="00D36A9F" w:rsidP="00807065">
      <w:pPr>
        <w:tabs>
          <w:tab w:val="left" w:pos="426"/>
        </w:tabs>
        <w:spacing w:line="288" w:lineRule="auto"/>
        <w:ind w:left="426"/>
        <w:jc w:val="both"/>
        <w:rPr>
          <w:rFonts w:asciiTheme="minorHAnsi" w:hAnsiTheme="minorHAnsi" w:cstheme="minorHAnsi"/>
          <w:iCs/>
        </w:rPr>
      </w:pPr>
      <w:r w:rsidRPr="009B3847">
        <w:rPr>
          <w:rFonts w:asciiTheme="minorHAnsi" w:hAnsiTheme="minorHAnsi" w:cstheme="minorHAnsi"/>
          <w:iCs/>
        </w:rPr>
        <w:t>a) pieniężnej – dokument potwierdzający dokonanie przelewu wadium został załączony do oferty;</w:t>
      </w:r>
    </w:p>
    <w:p w:rsidR="00D36A9F" w:rsidRPr="009B3847" w:rsidRDefault="00D36A9F" w:rsidP="00807065">
      <w:pPr>
        <w:tabs>
          <w:tab w:val="left" w:pos="426"/>
        </w:tabs>
        <w:spacing w:line="288" w:lineRule="auto"/>
        <w:ind w:left="426"/>
        <w:jc w:val="both"/>
        <w:rPr>
          <w:rFonts w:asciiTheme="minorHAnsi" w:hAnsiTheme="minorHAnsi" w:cstheme="minorHAnsi"/>
          <w:iCs/>
        </w:rPr>
      </w:pPr>
      <w:r w:rsidRPr="009B3847">
        <w:rPr>
          <w:rFonts w:asciiTheme="minorHAnsi" w:hAnsiTheme="minorHAnsi" w:cstheme="minorHAnsi"/>
          <w:iCs/>
        </w:rPr>
        <w:t xml:space="preserve">b) innej niż pieniądz – oryginał dokumentu został złożony w oddzielnej kopercie, a jego kopia w ofercie. </w:t>
      </w:r>
    </w:p>
    <w:p w:rsidR="005A5FD8" w:rsidRPr="009B3847" w:rsidRDefault="00D36A9F" w:rsidP="00807065">
      <w:pPr>
        <w:tabs>
          <w:tab w:val="left" w:pos="1418"/>
        </w:tabs>
        <w:spacing w:line="288" w:lineRule="auto"/>
        <w:ind w:left="426" w:hanging="426"/>
        <w:jc w:val="both"/>
        <w:rPr>
          <w:rFonts w:asciiTheme="minorHAnsi" w:hAnsiTheme="minorHAnsi" w:cstheme="minorHAnsi"/>
          <w:iCs/>
        </w:rPr>
      </w:pPr>
      <w:r w:rsidRPr="009B3847">
        <w:rPr>
          <w:rFonts w:asciiTheme="minorHAnsi" w:hAnsiTheme="minorHAnsi" w:cstheme="minorHAnsi"/>
          <w:b/>
          <w:iCs/>
        </w:rPr>
        <w:t>8</w:t>
      </w:r>
      <w:r w:rsidR="005A5FD8" w:rsidRPr="009B3847">
        <w:rPr>
          <w:rFonts w:asciiTheme="minorHAnsi" w:hAnsiTheme="minorHAnsi" w:cstheme="minorHAnsi"/>
          <w:b/>
          <w:iCs/>
        </w:rPr>
        <w:t>.</w:t>
      </w:r>
      <w:r w:rsidRPr="009B3847">
        <w:rPr>
          <w:rFonts w:asciiTheme="minorHAnsi" w:hAnsiTheme="minorHAnsi" w:cstheme="minorHAnsi"/>
          <w:b/>
          <w:iCs/>
        </w:rPr>
        <w:t>6</w:t>
      </w:r>
      <w:r w:rsidR="005A5FD8" w:rsidRPr="009B3847">
        <w:rPr>
          <w:rFonts w:asciiTheme="minorHAnsi" w:hAnsiTheme="minorHAnsi" w:cstheme="minorHAnsi"/>
          <w:b/>
          <w:iCs/>
        </w:rPr>
        <w:t>.</w:t>
      </w:r>
      <w:r w:rsidR="005A5FD8" w:rsidRPr="009B3847">
        <w:rPr>
          <w:rFonts w:asciiTheme="minorHAnsi" w:hAnsiTheme="minorHAnsi" w:cstheme="minorHAnsi"/>
          <w:iCs/>
        </w:rPr>
        <w:tab/>
        <w:t xml:space="preserve">Zamawiający zatrzymuje wadium wraz z odsetkami, jeżeli </w:t>
      </w:r>
      <w:r w:rsidR="00037E44" w:rsidRPr="009B3847">
        <w:rPr>
          <w:rFonts w:asciiTheme="minorHAnsi" w:hAnsiTheme="minorHAnsi" w:cstheme="minorHAnsi"/>
          <w:iCs/>
        </w:rPr>
        <w:t>w</w:t>
      </w:r>
      <w:r w:rsidR="00F91BC3" w:rsidRPr="009B3847">
        <w:rPr>
          <w:rFonts w:asciiTheme="minorHAnsi" w:hAnsiTheme="minorHAnsi" w:cstheme="minorHAnsi"/>
          <w:iCs/>
        </w:rPr>
        <w:t>ykonawca</w:t>
      </w:r>
      <w:r w:rsidR="005A5FD8" w:rsidRPr="009B3847">
        <w:rPr>
          <w:rFonts w:asciiTheme="minorHAnsi" w:hAnsiTheme="minorHAnsi" w:cstheme="minorHAnsi"/>
          <w:iCs/>
        </w:rPr>
        <w:t>, którego oferta została wybrana:</w:t>
      </w:r>
    </w:p>
    <w:p w:rsidR="005A5FD8" w:rsidRPr="009B3847" w:rsidRDefault="005A5FD8" w:rsidP="00807065">
      <w:pPr>
        <w:numPr>
          <w:ilvl w:val="0"/>
          <w:numId w:val="4"/>
        </w:numPr>
        <w:tabs>
          <w:tab w:val="left" w:pos="709"/>
        </w:tabs>
        <w:spacing w:line="288" w:lineRule="auto"/>
        <w:ind w:left="709"/>
        <w:jc w:val="both"/>
        <w:rPr>
          <w:rFonts w:asciiTheme="minorHAnsi" w:hAnsiTheme="minorHAnsi" w:cstheme="minorHAnsi"/>
          <w:iCs/>
        </w:rPr>
      </w:pPr>
      <w:r w:rsidRPr="009B3847">
        <w:rPr>
          <w:rFonts w:asciiTheme="minorHAnsi" w:hAnsiTheme="minorHAnsi" w:cstheme="minorHAnsi"/>
          <w:iCs/>
        </w:rPr>
        <w:t>odmówił podpisania umowy w sprawie zamówienia publicznego na warunkach określonych w ofercie,</w:t>
      </w:r>
    </w:p>
    <w:p w:rsidR="005A5FD8" w:rsidRPr="009B3847" w:rsidRDefault="005A5FD8" w:rsidP="00807065">
      <w:pPr>
        <w:numPr>
          <w:ilvl w:val="0"/>
          <w:numId w:val="4"/>
        </w:numPr>
        <w:tabs>
          <w:tab w:val="left" w:pos="709"/>
        </w:tabs>
        <w:spacing w:line="288" w:lineRule="auto"/>
        <w:ind w:left="709"/>
        <w:jc w:val="both"/>
        <w:rPr>
          <w:rFonts w:asciiTheme="minorHAnsi" w:hAnsiTheme="minorHAnsi" w:cstheme="minorHAnsi"/>
          <w:iCs/>
        </w:rPr>
      </w:pPr>
      <w:r w:rsidRPr="009B3847">
        <w:rPr>
          <w:rFonts w:asciiTheme="minorHAnsi" w:hAnsiTheme="minorHAnsi" w:cstheme="minorHAnsi"/>
          <w:iCs/>
        </w:rPr>
        <w:t>nie wniósł zabezpieczenia należytego wykonania umowy na zasadach określonych w specyfikacji istotnych warunków zamówienia,</w:t>
      </w:r>
    </w:p>
    <w:p w:rsidR="005A5FD8" w:rsidRPr="009B3847" w:rsidRDefault="005A5FD8" w:rsidP="00807065">
      <w:pPr>
        <w:numPr>
          <w:ilvl w:val="0"/>
          <w:numId w:val="4"/>
        </w:numPr>
        <w:tabs>
          <w:tab w:val="left" w:pos="709"/>
        </w:tabs>
        <w:spacing w:line="288" w:lineRule="auto"/>
        <w:ind w:left="709"/>
        <w:jc w:val="both"/>
        <w:rPr>
          <w:rFonts w:asciiTheme="minorHAnsi" w:hAnsiTheme="minorHAnsi" w:cstheme="minorHAnsi"/>
          <w:iCs/>
        </w:rPr>
      </w:pPr>
      <w:r w:rsidRPr="009B3847">
        <w:rPr>
          <w:rFonts w:asciiTheme="minorHAnsi" w:hAnsiTheme="minorHAnsi" w:cstheme="minorHAnsi"/>
          <w:iCs/>
        </w:rPr>
        <w:t xml:space="preserve">zawarcie umowy w sprawie zamówienia publicznego stało się niemożliwe z przyczyn leżących po stronie </w:t>
      </w:r>
      <w:r w:rsidR="00037E44" w:rsidRPr="009B3847">
        <w:rPr>
          <w:rFonts w:asciiTheme="minorHAnsi" w:hAnsiTheme="minorHAnsi" w:cstheme="minorHAnsi"/>
          <w:iCs/>
        </w:rPr>
        <w:t>w</w:t>
      </w:r>
      <w:r w:rsidR="00F91BC3" w:rsidRPr="009B3847">
        <w:rPr>
          <w:rFonts w:asciiTheme="minorHAnsi" w:hAnsiTheme="minorHAnsi" w:cstheme="minorHAnsi"/>
          <w:iCs/>
        </w:rPr>
        <w:t>ykonawcy</w:t>
      </w:r>
      <w:r w:rsidRPr="009B3847">
        <w:rPr>
          <w:rFonts w:asciiTheme="minorHAnsi" w:hAnsiTheme="minorHAnsi" w:cstheme="minorHAnsi"/>
          <w:iCs/>
        </w:rPr>
        <w:t>.</w:t>
      </w:r>
    </w:p>
    <w:p w:rsidR="005A5FD8" w:rsidRPr="009B3847" w:rsidRDefault="00D36A9F" w:rsidP="00807065">
      <w:pPr>
        <w:tabs>
          <w:tab w:val="left" w:pos="426"/>
        </w:tabs>
        <w:spacing w:line="288" w:lineRule="auto"/>
        <w:ind w:left="426" w:hanging="426"/>
        <w:jc w:val="both"/>
        <w:rPr>
          <w:rFonts w:asciiTheme="minorHAnsi" w:hAnsiTheme="minorHAnsi" w:cstheme="minorHAnsi"/>
        </w:rPr>
      </w:pPr>
      <w:r w:rsidRPr="009B3847">
        <w:rPr>
          <w:rFonts w:asciiTheme="minorHAnsi" w:hAnsiTheme="minorHAnsi" w:cstheme="minorHAnsi"/>
          <w:b/>
        </w:rPr>
        <w:t>8</w:t>
      </w:r>
      <w:r w:rsidR="005A5FD8" w:rsidRPr="009B3847">
        <w:rPr>
          <w:rFonts w:asciiTheme="minorHAnsi" w:hAnsiTheme="minorHAnsi" w:cstheme="minorHAnsi"/>
          <w:b/>
        </w:rPr>
        <w:t>.</w:t>
      </w:r>
      <w:r w:rsidRPr="009B3847">
        <w:rPr>
          <w:rFonts w:asciiTheme="minorHAnsi" w:hAnsiTheme="minorHAnsi" w:cstheme="minorHAnsi"/>
          <w:b/>
        </w:rPr>
        <w:t>7</w:t>
      </w:r>
      <w:r w:rsidR="005A5FD8" w:rsidRPr="009B3847">
        <w:rPr>
          <w:rFonts w:asciiTheme="minorHAnsi" w:hAnsiTheme="minorHAnsi" w:cstheme="minorHAnsi"/>
          <w:b/>
        </w:rPr>
        <w:t>.</w:t>
      </w:r>
      <w:r w:rsidR="005A5FD8" w:rsidRPr="009B3847">
        <w:rPr>
          <w:rFonts w:asciiTheme="minorHAnsi" w:hAnsiTheme="minorHAnsi" w:cstheme="minorHAnsi"/>
        </w:rPr>
        <w:tab/>
      </w:r>
      <w:r w:rsidRPr="009B3847">
        <w:rPr>
          <w:rFonts w:asciiTheme="minorHAnsi" w:hAnsiTheme="minorHAnsi" w:cstheme="minorHAnsi"/>
        </w:rPr>
        <w:t xml:space="preserve">Zamawiający zatrzymuje wadium wraz z odsetkami, jeżeli </w:t>
      </w:r>
      <w:r w:rsidR="00037E44" w:rsidRPr="009B3847">
        <w:rPr>
          <w:rFonts w:asciiTheme="minorHAnsi" w:hAnsiTheme="minorHAnsi" w:cstheme="minorHAnsi"/>
        </w:rPr>
        <w:t>w</w:t>
      </w:r>
      <w:r w:rsidR="00F91BC3" w:rsidRPr="009B3847">
        <w:rPr>
          <w:rFonts w:asciiTheme="minorHAnsi" w:hAnsiTheme="minorHAnsi" w:cstheme="minorHAnsi"/>
        </w:rPr>
        <w:t>ykonawca</w:t>
      </w:r>
      <w:r w:rsidRPr="009B3847">
        <w:rPr>
          <w:rFonts w:asciiTheme="minorHAnsi" w:hAnsiTheme="minorHAnsi" w:cstheme="minorHAnsi"/>
        </w:rPr>
        <w:t xml:space="preserve"> w odpowiedzi na wezwanie, o którym mowa w art. 26 ust. 3 i 3a, z przyczyn leżących po jego stronie, nie złożył oświadczeń lub dokumentów potwierdzających okoliczności, o których mowa w art. 25 ust. 1, oświadczen</w:t>
      </w:r>
      <w:r w:rsidR="00BD7F08" w:rsidRPr="009B3847">
        <w:rPr>
          <w:rFonts w:asciiTheme="minorHAnsi" w:hAnsiTheme="minorHAnsi" w:cstheme="minorHAnsi"/>
        </w:rPr>
        <w:t xml:space="preserve">ia, o którym mowa w art. 25a </w:t>
      </w:r>
      <w:r w:rsidRPr="009B3847">
        <w:rPr>
          <w:rFonts w:asciiTheme="minorHAnsi" w:hAnsiTheme="minorHAnsi" w:cstheme="minorHAnsi"/>
        </w:rPr>
        <w:t>ust. 1, pełnomocnictw lub nie wyraził zgody na poprawienie omyłki, o której mowa w art. 87 ust. 2 pkt 3, co spowodowało brak możliwości wybrania oferty złożonej przez wykonawcę jako najkorzystniejszej</w:t>
      </w:r>
      <w:r w:rsidR="005A5FD8" w:rsidRPr="009B3847">
        <w:rPr>
          <w:rFonts w:asciiTheme="minorHAnsi" w:hAnsiTheme="minorHAnsi" w:cstheme="minorHAnsi"/>
        </w:rPr>
        <w:t>.</w:t>
      </w:r>
    </w:p>
    <w:p w:rsidR="005A5FD8" w:rsidRPr="009B3847" w:rsidRDefault="00D36A9F" w:rsidP="00807065">
      <w:pPr>
        <w:pStyle w:val="pkt"/>
        <w:suppressAutoHyphens w:val="0"/>
        <w:spacing w:before="0" w:after="0" w:line="288" w:lineRule="auto"/>
        <w:ind w:left="426" w:hanging="426"/>
        <w:rPr>
          <w:rFonts w:asciiTheme="minorHAnsi" w:hAnsiTheme="minorHAnsi" w:cstheme="minorHAnsi"/>
          <w:sz w:val="20"/>
        </w:rPr>
      </w:pPr>
      <w:r w:rsidRPr="009B3847">
        <w:rPr>
          <w:rFonts w:asciiTheme="minorHAnsi" w:hAnsiTheme="minorHAnsi" w:cstheme="minorHAnsi"/>
          <w:b/>
          <w:sz w:val="20"/>
        </w:rPr>
        <w:t>8</w:t>
      </w:r>
      <w:r w:rsidR="005A5FD8" w:rsidRPr="009B3847">
        <w:rPr>
          <w:rFonts w:asciiTheme="minorHAnsi" w:hAnsiTheme="minorHAnsi" w:cstheme="minorHAnsi"/>
          <w:b/>
          <w:sz w:val="20"/>
        </w:rPr>
        <w:t>.</w:t>
      </w:r>
      <w:r w:rsidRPr="009B3847">
        <w:rPr>
          <w:rFonts w:asciiTheme="minorHAnsi" w:hAnsiTheme="minorHAnsi" w:cstheme="minorHAnsi"/>
          <w:b/>
          <w:sz w:val="20"/>
        </w:rPr>
        <w:t>8</w:t>
      </w:r>
      <w:r w:rsidR="005A5FD8" w:rsidRPr="009B3847">
        <w:rPr>
          <w:rFonts w:asciiTheme="minorHAnsi" w:hAnsiTheme="minorHAnsi" w:cstheme="minorHAnsi"/>
          <w:b/>
          <w:sz w:val="20"/>
        </w:rPr>
        <w:t>.</w:t>
      </w:r>
      <w:r w:rsidR="005A5FD8" w:rsidRPr="009B3847">
        <w:rPr>
          <w:rFonts w:asciiTheme="minorHAnsi" w:hAnsiTheme="minorHAnsi" w:cstheme="minorHAnsi"/>
          <w:sz w:val="20"/>
        </w:rPr>
        <w:tab/>
      </w:r>
      <w:r w:rsidRPr="009B3847">
        <w:rPr>
          <w:rFonts w:asciiTheme="minorHAnsi" w:hAnsiTheme="minorHAnsi" w:cstheme="minorHAnsi"/>
          <w:iCs/>
          <w:sz w:val="20"/>
        </w:rPr>
        <w:t xml:space="preserve">Z treści gwarancji/poręczenia winno wynikać bezwarunkowe, na każde pisemne żądanie zgłoszone przez </w:t>
      </w:r>
      <w:r w:rsidR="008726A1" w:rsidRPr="009B3847">
        <w:rPr>
          <w:rFonts w:asciiTheme="minorHAnsi" w:hAnsiTheme="minorHAnsi" w:cstheme="minorHAnsi"/>
          <w:iCs/>
          <w:sz w:val="20"/>
        </w:rPr>
        <w:t>z</w:t>
      </w:r>
      <w:r w:rsidRPr="009B3847">
        <w:rPr>
          <w:rFonts w:asciiTheme="minorHAnsi" w:hAnsiTheme="minorHAnsi" w:cstheme="minorHAnsi"/>
          <w:iCs/>
          <w:sz w:val="20"/>
        </w:rPr>
        <w:t xml:space="preserve">amawiającego w terminie związania ofertą, zobowiązanie Gwaranta do wypłaty </w:t>
      </w:r>
      <w:r w:rsidR="00037E44" w:rsidRPr="009B3847">
        <w:rPr>
          <w:rFonts w:asciiTheme="minorHAnsi" w:hAnsiTheme="minorHAnsi" w:cstheme="minorHAnsi"/>
          <w:iCs/>
          <w:sz w:val="20"/>
        </w:rPr>
        <w:t>z</w:t>
      </w:r>
      <w:r w:rsidRPr="009B3847">
        <w:rPr>
          <w:rFonts w:asciiTheme="minorHAnsi" w:hAnsiTheme="minorHAnsi" w:cstheme="minorHAnsi"/>
          <w:iCs/>
          <w:sz w:val="20"/>
        </w:rPr>
        <w:t>amawiającemu pełnej kwoty wadium w okolicznościach określonych w art. 46 ust. 4a i 5 ustawy.</w:t>
      </w:r>
    </w:p>
    <w:p w:rsidR="00D36A9F" w:rsidRPr="009B3847" w:rsidRDefault="00D36A9F" w:rsidP="00807065">
      <w:pPr>
        <w:tabs>
          <w:tab w:val="left" w:pos="426"/>
        </w:tabs>
        <w:spacing w:line="288" w:lineRule="auto"/>
        <w:ind w:left="426" w:hanging="426"/>
        <w:jc w:val="both"/>
        <w:rPr>
          <w:rFonts w:asciiTheme="minorHAnsi" w:hAnsiTheme="minorHAnsi" w:cstheme="minorHAnsi"/>
        </w:rPr>
      </w:pPr>
      <w:r w:rsidRPr="009B3847">
        <w:rPr>
          <w:rFonts w:asciiTheme="minorHAnsi" w:hAnsiTheme="minorHAnsi" w:cstheme="minorHAnsi"/>
          <w:b/>
          <w:iCs/>
        </w:rPr>
        <w:t>8.9.</w:t>
      </w:r>
      <w:r w:rsidRPr="009B3847">
        <w:rPr>
          <w:rFonts w:asciiTheme="minorHAnsi" w:hAnsiTheme="minorHAnsi" w:cstheme="minorHAnsi"/>
          <w:b/>
          <w:iCs/>
        </w:rPr>
        <w:tab/>
      </w:r>
      <w:r w:rsidR="00AA2009" w:rsidRPr="009B3847">
        <w:rPr>
          <w:rFonts w:asciiTheme="minorHAnsi" w:hAnsiTheme="minorHAnsi" w:cstheme="minorHAnsi"/>
          <w:iCs/>
        </w:rPr>
        <w:t>Okoliczności i zasady zwrotu wadium, jego przepadku oraz zasady jego zaliczenia na poczet zabezpieczenia należytego wykonania umowy określa ustawa.</w:t>
      </w:r>
    </w:p>
    <w:p w:rsidR="003F00D9" w:rsidRPr="009B3847" w:rsidRDefault="003F00D9" w:rsidP="00807065">
      <w:pPr>
        <w:spacing w:line="288" w:lineRule="auto"/>
        <w:rPr>
          <w:rFonts w:asciiTheme="minorHAnsi" w:hAnsiTheme="minorHAnsi" w:cstheme="minorHAnsi"/>
          <w:b/>
          <w:iCs/>
          <w:sz w:val="24"/>
        </w:rPr>
      </w:pPr>
    </w:p>
    <w:p w:rsidR="00F03EA5" w:rsidRPr="009B3847" w:rsidRDefault="001262A5" w:rsidP="00807065">
      <w:pPr>
        <w:pStyle w:val="Akapitzlist"/>
        <w:numPr>
          <w:ilvl w:val="0"/>
          <w:numId w:val="10"/>
        </w:numPr>
        <w:tabs>
          <w:tab w:val="left" w:pos="426"/>
        </w:tabs>
        <w:spacing w:after="0" w:line="288" w:lineRule="auto"/>
        <w:rPr>
          <w:rFonts w:asciiTheme="minorHAnsi" w:hAnsiTheme="minorHAnsi" w:cstheme="minorHAnsi"/>
          <w:color w:val="auto"/>
          <w:sz w:val="26"/>
        </w:rPr>
      </w:pPr>
      <w:r w:rsidRPr="009B3847">
        <w:rPr>
          <w:rFonts w:asciiTheme="minorHAnsi" w:hAnsiTheme="minorHAnsi" w:cstheme="minorHAnsi"/>
          <w:color w:val="auto"/>
          <w:sz w:val="26"/>
        </w:rPr>
        <w:t>T</w:t>
      </w:r>
      <w:r w:rsidR="00F03EA5" w:rsidRPr="009B3847">
        <w:rPr>
          <w:rFonts w:asciiTheme="minorHAnsi" w:hAnsiTheme="minorHAnsi" w:cstheme="minorHAnsi"/>
          <w:color w:val="auto"/>
          <w:sz w:val="26"/>
        </w:rPr>
        <w:t>ermin związania ofertą.</w:t>
      </w:r>
    </w:p>
    <w:p w:rsidR="00AA2009" w:rsidRPr="009B3847" w:rsidRDefault="00AA2009" w:rsidP="00807065">
      <w:pPr>
        <w:spacing w:line="288" w:lineRule="auto"/>
        <w:ind w:left="284"/>
        <w:jc w:val="both"/>
        <w:rPr>
          <w:rFonts w:asciiTheme="minorHAnsi" w:hAnsiTheme="minorHAnsi" w:cstheme="minorHAnsi"/>
          <w:iCs/>
        </w:rPr>
      </w:pPr>
    </w:p>
    <w:p w:rsidR="00AA2009" w:rsidRPr="009B3847" w:rsidRDefault="00AA2009" w:rsidP="00807065">
      <w:pPr>
        <w:spacing w:line="288" w:lineRule="auto"/>
        <w:ind w:left="426" w:hanging="425"/>
        <w:jc w:val="both"/>
        <w:rPr>
          <w:rFonts w:asciiTheme="minorHAnsi" w:hAnsiTheme="minorHAnsi" w:cstheme="minorHAnsi"/>
          <w:iCs/>
        </w:rPr>
      </w:pPr>
      <w:r w:rsidRPr="009B3847">
        <w:rPr>
          <w:rFonts w:asciiTheme="minorHAnsi" w:hAnsiTheme="minorHAnsi" w:cstheme="minorHAnsi"/>
          <w:b/>
          <w:iCs/>
        </w:rPr>
        <w:t>9.1.</w:t>
      </w:r>
      <w:r w:rsidRPr="009B3847">
        <w:rPr>
          <w:rFonts w:asciiTheme="minorHAnsi" w:hAnsiTheme="minorHAnsi" w:cstheme="minorHAnsi"/>
          <w:iCs/>
        </w:rPr>
        <w:tab/>
      </w:r>
      <w:r w:rsidR="00F91BC3" w:rsidRPr="009B3847">
        <w:rPr>
          <w:rFonts w:asciiTheme="minorHAnsi" w:hAnsiTheme="minorHAnsi" w:cstheme="minorHAnsi"/>
          <w:iCs/>
        </w:rPr>
        <w:t>Wykonawca</w:t>
      </w:r>
      <w:r w:rsidRPr="009B3847">
        <w:rPr>
          <w:rFonts w:asciiTheme="minorHAnsi" w:hAnsiTheme="minorHAnsi" w:cstheme="minorHAnsi"/>
          <w:iCs/>
        </w:rPr>
        <w:t xml:space="preserve"> będzie związany ofertą przez okres </w:t>
      </w:r>
      <w:r w:rsidRPr="009B3847">
        <w:rPr>
          <w:rFonts w:asciiTheme="minorHAnsi" w:hAnsiTheme="minorHAnsi" w:cstheme="minorHAnsi"/>
          <w:b/>
          <w:bCs/>
          <w:iCs/>
        </w:rPr>
        <w:t>30 dni</w:t>
      </w:r>
      <w:r w:rsidRPr="009B3847">
        <w:rPr>
          <w:rFonts w:asciiTheme="minorHAnsi" w:hAnsiTheme="minorHAnsi" w:cstheme="minorHAnsi"/>
          <w:iCs/>
        </w:rPr>
        <w:t>. Bieg terminu związania ofertą rozpoczyna się wraz z upływem terminu składania o</w:t>
      </w:r>
      <w:r w:rsidR="00B060DA" w:rsidRPr="009B3847">
        <w:rPr>
          <w:rFonts w:asciiTheme="minorHAnsi" w:hAnsiTheme="minorHAnsi" w:cstheme="minorHAnsi"/>
          <w:iCs/>
        </w:rPr>
        <w:t>fert. (art. 85 ust. 5 ustawy</w:t>
      </w:r>
      <w:r w:rsidRPr="009B3847">
        <w:rPr>
          <w:rFonts w:asciiTheme="minorHAnsi" w:hAnsiTheme="minorHAnsi" w:cstheme="minorHAnsi"/>
          <w:iCs/>
        </w:rPr>
        <w:t xml:space="preserve">). </w:t>
      </w:r>
    </w:p>
    <w:p w:rsidR="00AA2009" w:rsidRPr="009B3847" w:rsidRDefault="00AA2009" w:rsidP="00807065">
      <w:pPr>
        <w:spacing w:line="288" w:lineRule="auto"/>
        <w:ind w:left="426" w:hanging="425"/>
        <w:jc w:val="both"/>
        <w:rPr>
          <w:rFonts w:asciiTheme="minorHAnsi" w:hAnsiTheme="minorHAnsi" w:cstheme="minorHAnsi"/>
          <w:iCs/>
        </w:rPr>
      </w:pPr>
      <w:r w:rsidRPr="009B3847">
        <w:rPr>
          <w:rFonts w:asciiTheme="minorHAnsi" w:hAnsiTheme="minorHAnsi" w:cstheme="minorHAnsi"/>
          <w:b/>
          <w:iCs/>
        </w:rPr>
        <w:t>9.2.</w:t>
      </w:r>
      <w:r w:rsidRPr="009B3847">
        <w:rPr>
          <w:rFonts w:asciiTheme="minorHAnsi" w:hAnsiTheme="minorHAnsi" w:cstheme="minorHAnsi"/>
          <w:iCs/>
        </w:rPr>
        <w:tab/>
      </w:r>
      <w:r w:rsidR="00BF1565" w:rsidRPr="009B3847">
        <w:rPr>
          <w:rFonts w:asciiTheme="minorHAnsi" w:hAnsiTheme="minorHAnsi" w:cstheme="minorHAnsi"/>
          <w:i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9B3847">
        <w:rPr>
          <w:rFonts w:asciiTheme="minorHAnsi" w:hAnsiTheme="minorHAnsi" w:cstheme="minorHAnsi"/>
          <w:iCs/>
        </w:rPr>
        <w:t xml:space="preserve">. </w:t>
      </w:r>
    </w:p>
    <w:p w:rsidR="00366CB7" w:rsidRPr="009B3847" w:rsidRDefault="00366CB7" w:rsidP="00807065">
      <w:pPr>
        <w:spacing w:line="288" w:lineRule="auto"/>
        <w:ind w:left="284"/>
        <w:jc w:val="both"/>
        <w:rPr>
          <w:rFonts w:asciiTheme="minorHAnsi" w:hAnsiTheme="minorHAnsi" w:cstheme="minorHAnsi"/>
          <w:iCs/>
        </w:rPr>
      </w:pPr>
    </w:p>
    <w:p w:rsidR="00BB3DF6" w:rsidRPr="009B3847" w:rsidRDefault="00BB3DF6" w:rsidP="00807065">
      <w:pPr>
        <w:pStyle w:val="Akapitzlist"/>
        <w:numPr>
          <w:ilvl w:val="0"/>
          <w:numId w:val="10"/>
        </w:numPr>
        <w:spacing w:after="0" w:line="288" w:lineRule="auto"/>
        <w:ind w:left="426" w:hanging="426"/>
        <w:rPr>
          <w:rFonts w:asciiTheme="minorHAnsi" w:hAnsiTheme="minorHAnsi" w:cstheme="minorHAnsi"/>
          <w:color w:val="auto"/>
          <w:sz w:val="26"/>
        </w:rPr>
      </w:pPr>
      <w:r w:rsidRPr="009B3847">
        <w:rPr>
          <w:rFonts w:asciiTheme="minorHAnsi" w:hAnsiTheme="minorHAnsi" w:cstheme="minorHAnsi"/>
          <w:color w:val="auto"/>
          <w:sz w:val="26"/>
        </w:rPr>
        <w:t>Opis sposobu przygotowania oferty.</w:t>
      </w:r>
    </w:p>
    <w:p w:rsidR="00BB3DF6" w:rsidRPr="009B3847" w:rsidRDefault="00BB3DF6" w:rsidP="00807065">
      <w:pPr>
        <w:spacing w:line="288" w:lineRule="auto"/>
        <w:ind w:left="426"/>
        <w:rPr>
          <w:rFonts w:asciiTheme="minorHAnsi" w:hAnsiTheme="minorHAnsi" w:cstheme="minorHAnsi"/>
          <w:b/>
          <w:iCs/>
          <w:sz w:val="21"/>
        </w:rPr>
      </w:pPr>
    </w:p>
    <w:p w:rsidR="00FF385B" w:rsidRPr="009B3847" w:rsidRDefault="00FF385B" w:rsidP="00807065">
      <w:pPr>
        <w:pStyle w:val="Akapitzlist"/>
        <w:numPr>
          <w:ilvl w:val="1"/>
          <w:numId w:val="10"/>
        </w:numPr>
        <w:spacing w:after="0" w:line="288" w:lineRule="auto"/>
        <w:ind w:left="709" w:hanging="709"/>
        <w:jc w:val="both"/>
        <w:rPr>
          <w:rFonts w:asciiTheme="minorHAnsi" w:hAnsiTheme="minorHAnsi" w:cstheme="minorHAnsi"/>
          <w:color w:val="auto"/>
          <w:sz w:val="20"/>
          <w:szCs w:val="20"/>
        </w:rPr>
      </w:pPr>
      <w:r w:rsidRPr="009B3847">
        <w:rPr>
          <w:rFonts w:asciiTheme="minorHAnsi" w:hAnsiTheme="minorHAnsi" w:cstheme="minorHAnsi"/>
          <w:color w:val="auto"/>
          <w:sz w:val="20"/>
          <w:szCs w:val="20"/>
        </w:rPr>
        <w:t>Wykaz dokumentów składających się na ofertę.</w:t>
      </w:r>
    </w:p>
    <w:p w:rsidR="00FF385B" w:rsidRPr="009B3847" w:rsidRDefault="00D929D7" w:rsidP="00807065">
      <w:pPr>
        <w:numPr>
          <w:ilvl w:val="0"/>
          <w:numId w:val="5"/>
        </w:numPr>
        <w:tabs>
          <w:tab w:val="clear" w:pos="709"/>
        </w:tabs>
        <w:spacing w:line="288" w:lineRule="auto"/>
        <w:ind w:left="993" w:hanging="284"/>
        <w:jc w:val="both"/>
        <w:rPr>
          <w:rFonts w:asciiTheme="minorHAnsi" w:hAnsiTheme="minorHAnsi" w:cstheme="minorHAnsi"/>
          <w:b/>
        </w:rPr>
      </w:pPr>
      <w:r w:rsidRPr="009B3847">
        <w:rPr>
          <w:rFonts w:asciiTheme="minorHAnsi" w:hAnsiTheme="minorHAnsi" w:cstheme="minorHAnsi"/>
          <w:b/>
        </w:rPr>
        <w:t>formularz ofertowy – według wzoru załącznika nr 1 do SIWZ</w:t>
      </w:r>
    </w:p>
    <w:p w:rsidR="00FF385B" w:rsidRPr="009B3847" w:rsidRDefault="00FF385B" w:rsidP="00807065">
      <w:pPr>
        <w:spacing w:line="288" w:lineRule="auto"/>
        <w:ind w:left="993"/>
        <w:jc w:val="both"/>
        <w:rPr>
          <w:rFonts w:asciiTheme="minorHAnsi" w:hAnsiTheme="minorHAnsi" w:cstheme="minorHAnsi"/>
          <w:b/>
        </w:rPr>
      </w:pPr>
      <w:r w:rsidRPr="009B3847">
        <w:rPr>
          <w:rFonts w:asciiTheme="minorHAnsi" w:hAnsiTheme="minorHAnsi" w:cstheme="minorHAnsi"/>
          <w:b/>
        </w:rPr>
        <w:t>Dodatkowo do oferty należy dołączyć:</w:t>
      </w:r>
    </w:p>
    <w:p w:rsidR="00FF385B" w:rsidRPr="009B3847" w:rsidRDefault="00FF385B" w:rsidP="00CC642A">
      <w:pPr>
        <w:numPr>
          <w:ilvl w:val="0"/>
          <w:numId w:val="40"/>
        </w:numPr>
        <w:tabs>
          <w:tab w:val="clear" w:pos="709"/>
          <w:tab w:val="num" w:pos="993"/>
        </w:tabs>
        <w:spacing w:line="288" w:lineRule="auto"/>
        <w:ind w:left="993" w:hanging="284"/>
        <w:jc w:val="both"/>
        <w:rPr>
          <w:rFonts w:asciiTheme="minorHAnsi" w:hAnsiTheme="minorHAnsi" w:cstheme="minorHAnsi"/>
          <w:b/>
        </w:rPr>
      </w:pPr>
      <w:r w:rsidRPr="009B3847">
        <w:rPr>
          <w:rFonts w:asciiTheme="minorHAnsi" w:hAnsiTheme="minorHAnsi" w:cstheme="minorHAnsi"/>
          <w:b/>
        </w:rPr>
        <w:t>oświadczenie wymienione w punkcie 6.1. specyfikacji</w:t>
      </w:r>
      <w:r w:rsidR="00417DC6" w:rsidRPr="009B3847">
        <w:rPr>
          <w:rFonts w:asciiTheme="minorHAnsi" w:hAnsiTheme="minorHAnsi" w:cstheme="minorHAnsi"/>
          <w:b/>
        </w:rPr>
        <w:t xml:space="preserve"> według wzoru załącznika nr 4 do SIWZ</w:t>
      </w:r>
      <w:r w:rsidRPr="009B3847">
        <w:rPr>
          <w:rFonts w:asciiTheme="minorHAnsi" w:hAnsiTheme="minorHAnsi" w:cstheme="minorHAnsi"/>
          <w:b/>
        </w:rPr>
        <w:t>;</w:t>
      </w:r>
    </w:p>
    <w:p w:rsidR="00FF385B" w:rsidRPr="009B3847" w:rsidRDefault="00FF385B" w:rsidP="00CC642A">
      <w:pPr>
        <w:numPr>
          <w:ilvl w:val="0"/>
          <w:numId w:val="40"/>
        </w:numPr>
        <w:tabs>
          <w:tab w:val="clear" w:pos="709"/>
          <w:tab w:val="num" w:pos="993"/>
        </w:tabs>
        <w:spacing w:line="288" w:lineRule="auto"/>
        <w:ind w:left="993" w:hanging="284"/>
        <w:jc w:val="both"/>
        <w:rPr>
          <w:rFonts w:asciiTheme="minorHAnsi" w:hAnsiTheme="minorHAnsi" w:cstheme="minorHAnsi"/>
          <w:b/>
        </w:rPr>
      </w:pPr>
      <w:r w:rsidRPr="009B3847">
        <w:rPr>
          <w:rFonts w:asciiTheme="minorHAnsi" w:hAnsiTheme="minorHAnsi" w:cstheme="minorHAnsi"/>
          <w:b/>
          <w:bCs/>
        </w:rPr>
        <w:t>zobowiązanie podmiotu do oddania Wykonawcy do dyspozycji na zasadach określonych w art. 22a niezbędnych zasobów na potrzeby realizacji zamówienia</w:t>
      </w:r>
      <w:r w:rsidR="00D929D7" w:rsidRPr="009B3847">
        <w:rPr>
          <w:rFonts w:asciiTheme="minorHAnsi" w:hAnsiTheme="minorHAnsi" w:cstheme="minorHAnsi"/>
          <w:b/>
          <w:bCs/>
        </w:rPr>
        <w:t xml:space="preserve"> – według </w:t>
      </w:r>
      <w:r w:rsidR="00417DC6" w:rsidRPr="009B3847">
        <w:rPr>
          <w:rFonts w:asciiTheme="minorHAnsi" w:hAnsiTheme="minorHAnsi" w:cstheme="minorHAnsi"/>
          <w:b/>
          <w:bCs/>
        </w:rPr>
        <w:t>w</w:t>
      </w:r>
      <w:r w:rsidR="00D929D7" w:rsidRPr="009B3847">
        <w:rPr>
          <w:rFonts w:asciiTheme="minorHAnsi" w:hAnsiTheme="minorHAnsi" w:cstheme="minorHAnsi"/>
          <w:b/>
          <w:bCs/>
        </w:rPr>
        <w:t xml:space="preserve">zoru załącznika nr </w:t>
      </w:r>
      <w:r w:rsidR="006B3FA5" w:rsidRPr="009B3847">
        <w:rPr>
          <w:rFonts w:asciiTheme="minorHAnsi" w:hAnsiTheme="minorHAnsi" w:cstheme="minorHAnsi"/>
          <w:b/>
          <w:bCs/>
        </w:rPr>
        <w:t>8</w:t>
      </w:r>
      <w:r w:rsidR="00D929D7" w:rsidRPr="009B3847">
        <w:rPr>
          <w:rFonts w:asciiTheme="minorHAnsi" w:hAnsiTheme="minorHAnsi" w:cstheme="minorHAnsi"/>
          <w:b/>
          <w:bCs/>
        </w:rPr>
        <w:t xml:space="preserve"> do SIWZ (</w:t>
      </w:r>
      <w:r w:rsidRPr="009B3847">
        <w:rPr>
          <w:rFonts w:asciiTheme="minorHAnsi" w:hAnsiTheme="minorHAnsi" w:cstheme="minorHAnsi"/>
          <w:b/>
          <w:bCs/>
        </w:rPr>
        <w:t>jeśli dotyczy</w:t>
      </w:r>
      <w:r w:rsidR="00D929D7" w:rsidRPr="009B3847">
        <w:rPr>
          <w:rFonts w:asciiTheme="minorHAnsi" w:hAnsiTheme="minorHAnsi" w:cstheme="minorHAnsi"/>
          <w:b/>
          <w:bCs/>
        </w:rPr>
        <w:t>)</w:t>
      </w:r>
      <w:r w:rsidRPr="009B3847">
        <w:rPr>
          <w:rFonts w:asciiTheme="minorHAnsi" w:hAnsiTheme="minorHAnsi" w:cstheme="minorHAnsi"/>
          <w:b/>
          <w:bCs/>
        </w:rPr>
        <w:t>;</w:t>
      </w:r>
    </w:p>
    <w:p w:rsidR="00FF385B" w:rsidRPr="009B3847" w:rsidRDefault="00FF385B" w:rsidP="00807065">
      <w:pPr>
        <w:numPr>
          <w:ilvl w:val="0"/>
          <w:numId w:val="40"/>
        </w:numPr>
        <w:spacing w:line="288" w:lineRule="auto"/>
        <w:ind w:left="993" w:hanging="284"/>
        <w:jc w:val="both"/>
        <w:rPr>
          <w:rFonts w:asciiTheme="minorHAnsi" w:hAnsiTheme="minorHAnsi" w:cstheme="minorHAnsi"/>
          <w:b/>
        </w:rPr>
      </w:pPr>
      <w:r w:rsidRPr="009B3847">
        <w:rPr>
          <w:rFonts w:asciiTheme="minorHAnsi" w:hAnsiTheme="minorHAnsi" w:cstheme="minorHAnsi"/>
          <w:b/>
          <w:bCs/>
        </w:rPr>
        <w:t>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w:t>
      </w:r>
    </w:p>
    <w:p w:rsidR="00FF385B" w:rsidRPr="009B3847" w:rsidRDefault="00FF385B" w:rsidP="00807065">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Oferta musi być sporządzona w języku polskim i napisana czytelnie.</w:t>
      </w:r>
    </w:p>
    <w:p w:rsidR="00FF385B" w:rsidRPr="009B3847" w:rsidRDefault="00FF385B" w:rsidP="00807065">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Ofertę składa się pod rygorem nieważności w formie pisemnej. Zamawiający nie dopuszcza składania oferty w postaci elektronicznej.</w:t>
      </w:r>
    </w:p>
    <w:p w:rsidR="00FF385B" w:rsidRPr="009B3847" w:rsidRDefault="00FF385B" w:rsidP="00807065">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Dokumenty sporządzone w języku obcym są składane wraz z tłumaczeniem na język polski.</w:t>
      </w:r>
    </w:p>
    <w:p w:rsidR="00FF385B" w:rsidRPr="009B3847" w:rsidRDefault="00FF385B" w:rsidP="00807065">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Dokumenty dotyczące treści oferty są składane w oryginale lub kopii poświadczonej za zgodność z oryginałem przez wykonawcę.</w:t>
      </w:r>
    </w:p>
    <w:p w:rsidR="00FF385B" w:rsidRPr="009B3847" w:rsidRDefault="00FF385B" w:rsidP="00807065">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w:t>
      </w:r>
    </w:p>
    <w:p w:rsidR="00FF385B" w:rsidRPr="009B3847" w:rsidRDefault="00FF385B" w:rsidP="00807065">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Każdy Wykonawca może złożyć tylko jedną ofertę. Złożenie większej liczby ofert spowoduje odrzucenie wszystkich ofert złożonych przez danego wykonawcę. Ofertę składa się w jednym egzemplarzu.</w:t>
      </w:r>
    </w:p>
    <w:p w:rsidR="00FF385B" w:rsidRPr="009B3847" w:rsidRDefault="00FF385B" w:rsidP="00807065">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Poprawki w ofercie muszą być naniesione czytelnie oraz opatrzone podpisem osoby (osób) podpisującej ofertę.</w:t>
      </w:r>
    </w:p>
    <w:p w:rsidR="00FF385B" w:rsidRPr="009B3847" w:rsidRDefault="00FF385B" w:rsidP="00807065">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Ofertę należy zszyć, zbindować, oprawić lub złożyć w innej formie uniemożliwiającej rozsypanie się kartek.</w:t>
      </w:r>
    </w:p>
    <w:p w:rsidR="00FF385B" w:rsidRPr="009B3847" w:rsidRDefault="00FF385B" w:rsidP="00807065">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Wykonawca ponosi wszelkie koszty związane z przygotowaniem oferty.</w:t>
      </w:r>
    </w:p>
    <w:p w:rsidR="00FF385B" w:rsidRPr="009B3847" w:rsidRDefault="00FF385B" w:rsidP="00807065">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Zamawiający nie przewiduje zwrotu kosztów udziału w postępowaniu.</w:t>
      </w:r>
    </w:p>
    <w:p w:rsidR="00FF385B" w:rsidRPr="009B3847" w:rsidRDefault="00FF385B" w:rsidP="00807065">
      <w:pPr>
        <w:pStyle w:val="Akapitzlist"/>
        <w:numPr>
          <w:ilvl w:val="1"/>
          <w:numId w:val="10"/>
        </w:numPr>
        <w:tabs>
          <w:tab w:val="left" w:pos="709"/>
        </w:tabs>
        <w:spacing w:after="0" w:line="288" w:lineRule="auto"/>
        <w:ind w:left="709" w:hanging="709"/>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Opakowanie i oznakowanie oferty:</w:t>
      </w:r>
    </w:p>
    <w:p w:rsidR="00FF385B" w:rsidRPr="009B3847" w:rsidRDefault="00FF385B" w:rsidP="00807065">
      <w:pPr>
        <w:pStyle w:val="Tekstpodstawowy21"/>
        <w:spacing w:line="288" w:lineRule="auto"/>
        <w:ind w:left="709"/>
        <w:rPr>
          <w:rFonts w:asciiTheme="minorHAnsi" w:hAnsiTheme="minorHAnsi" w:cstheme="minorHAnsi"/>
          <w:iCs/>
          <w:sz w:val="20"/>
        </w:rPr>
      </w:pPr>
      <w:r w:rsidRPr="009B3847">
        <w:rPr>
          <w:rFonts w:asciiTheme="minorHAnsi" w:hAnsiTheme="minorHAnsi" w:cstheme="minorHAnsi"/>
          <w:iCs/>
          <w:sz w:val="20"/>
        </w:rPr>
        <w:t xml:space="preserve">Ofertę należy złożyć w nieprzejrzystej i zamkniętej kopercie lub innym opakowaniu w siedzibie zamawiającego </w:t>
      </w:r>
      <w:r w:rsidRPr="009B3847">
        <w:rPr>
          <w:rFonts w:asciiTheme="minorHAnsi" w:hAnsiTheme="minorHAnsi" w:cstheme="minorHAnsi"/>
          <w:b/>
          <w:iCs/>
          <w:sz w:val="20"/>
        </w:rPr>
        <w:t xml:space="preserve">tj. w Zarządzie Zieleni Miejskiej, Poznań 60-194, ul. Strzegomska 3, w sekretariacie </w:t>
      </w:r>
      <w:r w:rsidRPr="009B3847">
        <w:rPr>
          <w:rFonts w:asciiTheme="minorHAnsi" w:hAnsiTheme="minorHAnsi" w:cstheme="minorHAnsi"/>
          <w:iCs/>
          <w:sz w:val="20"/>
        </w:rPr>
        <w:t>oraz oznaczyć jak w poniższej ramce:</w:t>
      </w:r>
    </w:p>
    <w:p w:rsidR="00FF385B" w:rsidRPr="009B3847" w:rsidRDefault="00FF385B" w:rsidP="00807065">
      <w:pPr>
        <w:pStyle w:val="Nagwek3"/>
        <w:pBdr>
          <w:top w:val="single" w:sz="4" w:space="5" w:color="000000"/>
          <w:left w:val="single" w:sz="4" w:space="6" w:color="000000"/>
          <w:bottom w:val="single" w:sz="4" w:space="4" w:color="000000"/>
          <w:right w:val="single" w:sz="4" w:space="0" w:color="000000"/>
        </w:pBdr>
        <w:spacing w:line="288" w:lineRule="auto"/>
        <w:ind w:left="567"/>
        <w:jc w:val="left"/>
        <w:rPr>
          <w:rFonts w:asciiTheme="minorHAnsi" w:hAnsiTheme="minorHAnsi" w:cstheme="minorHAnsi"/>
          <w:b/>
          <w:iCs/>
          <w:sz w:val="20"/>
        </w:rPr>
      </w:pPr>
      <w:r w:rsidRPr="009B3847">
        <w:rPr>
          <w:rFonts w:asciiTheme="minorHAnsi" w:hAnsiTheme="minorHAnsi" w:cstheme="minorHAnsi"/>
          <w:iCs/>
          <w:sz w:val="20"/>
        </w:rPr>
        <w:t xml:space="preserve">        </w:t>
      </w:r>
      <w:r w:rsidRPr="009B3847">
        <w:rPr>
          <w:rFonts w:asciiTheme="minorHAnsi" w:hAnsiTheme="minorHAnsi" w:cstheme="minorHAnsi"/>
          <w:b/>
          <w:iCs/>
          <w:sz w:val="20"/>
        </w:rPr>
        <w:t>nazwa i adres wykonawcy</w:t>
      </w:r>
    </w:p>
    <w:p w:rsidR="00FF385B" w:rsidRPr="009B3847" w:rsidRDefault="00FF385B" w:rsidP="00807065">
      <w:pPr>
        <w:pStyle w:val="Nagwek3"/>
        <w:pBdr>
          <w:top w:val="single" w:sz="4" w:space="5" w:color="000000"/>
          <w:left w:val="single" w:sz="4" w:space="6" w:color="000000"/>
          <w:bottom w:val="single" w:sz="4" w:space="4" w:color="000000"/>
          <w:right w:val="single" w:sz="4" w:space="0" w:color="000000"/>
        </w:pBdr>
        <w:spacing w:line="288" w:lineRule="auto"/>
        <w:ind w:left="567" w:firstLine="4536"/>
        <w:jc w:val="center"/>
        <w:rPr>
          <w:rFonts w:asciiTheme="minorHAnsi" w:hAnsiTheme="minorHAnsi" w:cstheme="minorHAnsi"/>
          <w:b/>
          <w:iCs/>
          <w:sz w:val="20"/>
        </w:rPr>
      </w:pPr>
      <w:r w:rsidRPr="009B3847">
        <w:rPr>
          <w:rFonts w:asciiTheme="minorHAnsi" w:hAnsiTheme="minorHAnsi" w:cstheme="minorHAnsi"/>
          <w:b/>
          <w:iCs/>
          <w:sz w:val="20"/>
        </w:rPr>
        <w:t>Zarząd Zieleni Miejskiej</w:t>
      </w:r>
    </w:p>
    <w:p w:rsidR="00FF385B" w:rsidRPr="009B3847" w:rsidRDefault="00FF385B" w:rsidP="00807065">
      <w:pPr>
        <w:pBdr>
          <w:top w:val="single" w:sz="4" w:space="5" w:color="000000"/>
          <w:left w:val="single" w:sz="4" w:space="6" w:color="000000"/>
          <w:bottom w:val="single" w:sz="4" w:space="4" w:color="000000"/>
          <w:right w:val="single" w:sz="4" w:space="0" w:color="000000"/>
        </w:pBdr>
        <w:spacing w:line="288" w:lineRule="auto"/>
        <w:ind w:left="567" w:firstLine="4536"/>
        <w:jc w:val="center"/>
        <w:rPr>
          <w:rFonts w:asciiTheme="minorHAnsi" w:hAnsiTheme="minorHAnsi" w:cstheme="minorHAnsi"/>
          <w:b/>
          <w:iCs/>
        </w:rPr>
      </w:pPr>
      <w:r w:rsidRPr="009B3847">
        <w:rPr>
          <w:rFonts w:asciiTheme="minorHAnsi" w:hAnsiTheme="minorHAnsi" w:cstheme="minorHAnsi"/>
          <w:b/>
          <w:iCs/>
        </w:rPr>
        <w:t>60-194 Poznań</w:t>
      </w:r>
    </w:p>
    <w:p w:rsidR="00FF385B" w:rsidRPr="009B3847" w:rsidRDefault="00FF385B" w:rsidP="00807065">
      <w:pPr>
        <w:pBdr>
          <w:top w:val="single" w:sz="4" w:space="5" w:color="000000"/>
          <w:left w:val="single" w:sz="4" w:space="6" w:color="000000"/>
          <w:bottom w:val="single" w:sz="4" w:space="4" w:color="000000"/>
          <w:right w:val="single" w:sz="4" w:space="0" w:color="000000"/>
        </w:pBdr>
        <w:spacing w:line="288" w:lineRule="auto"/>
        <w:ind w:left="567" w:firstLine="4536"/>
        <w:jc w:val="center"/>
        <w:rPr>
          <w:rFonts w:asciiTheme="minorHAnsi" w:hAnsiTheme="minorHAnsi" w:cstheme="minorHAnsi"/>
          <w:b/>
          <w:iCs/>
        </w:rPr>
      </w:pPr>
      <w:r w:rsidRPr="009B3847">
        <w:rPr>
          <w:rFonts w:asciiTheme="minorHAnsi" w:hAnsiTheme="minorHAnsi" w:cstheme="minorHAnsi"/>
          <w:b/>
          <w:iCs/>
        </w:rPr>
        <w:t>ul. Strzegomska 3</w:t>
      </w:r>
    </w:p>
    <w:p w:rsidR="00FF385B" w:rsidRPr="009B3847" w:rsidRDefault="00FF385B" w:rsidP="00807065">
      <w:pPr>
        <w:pBdr>
          <w:top w:val="single" w:sz="4" w:space="5" w:color="000000"/>
          <w:left w:val="single" w:sz="4" w:space="6" w:color="000000"/>
          <w:bottom w:val="single" w:sz="4" w:space="4" w:color="000000"/>
          <w:right w:val="single" w:sz="4" w:space="0" w:color="000000"/>
        </w:pBdr>
        <w:spacing w:line="288" w:lineRule="auto"/>
        <w:ind w:left="567"/>
        <w:jc w:val="both"/>
        <w:rPr>
          <w:rFonts w:asciiTheme="minorHAnsi" w:hAnsiTheme="minorHAnsi" w:cstheme="minorHAnsi"/>
          <w:b/>
          <w:iCs/>
        </w:rPr>
      </w:pPr>
    </w:p>
    <w:p w:rsidR="00FF385B" w:rsidRPr="009B3847" w:rsidRDefault="00FF385B" w:rsidP="00807065">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rPr>
      </w:pPr>
      <w:r w:rsidRPr="009B3847">
        <w:rPr>
          <w:rFonts w:asciiTheme="minorHAnsi" w:hAnsiTheme="minorHAnsi" w:cstheme="minorHAnsi"/>
          <w:b/>
          <w:iCs/>
        </w:rPr>
        <w:t xml:space="preserve">„Oferta na </w:t>
      </w:r>
      <w:r w:rsidR="00417DC6" w:rsidRPr="009B3847">
        <w:rPr>
          <w:rFonts w:asciiTheme="minorHAnsi" w:hAnsiTheme="minorHAnsi" w:cstheme="minorHAnsi"/>
          <w:b/>
          <w:bCs/>
          <w:iCs/>
        </w:rPr>
        <w:t>Wykonanie prac konserwatorskich przy wybranych</w:t>
      </w:r>
      <w:r w:rsidRPr="009B3847">
        <w:rPr>
          <w:rFonts w:asciiTheme="minorHAnsi" w:hAnsiTheme="minorHAnsi" w:cstheme="minorHAnsi"/>
          <w:b/>
          <w:bCs/>
          <w:iCs/>
        </w:rPr>
        <w:t>”</w:t>
      </w:r>
    </w:p>
    <w:p w:rsidR="00FF385B" w:rsidRPr="009B3847" w:rsidRDefault="00FF385B" w:rsidP="00807065">
      <w:pPr>
        <w:pBdr>
          <w:top w:val="single" w:sz="4" w:space="5" w:color="000000"/>
          <w:left w:val="single" w:sz="4" w:space="6" w:color="000000"/>
          <w:bottom w:val="single" w:sz="4" w:space="4" w:color="000000"/>
          <w:right w:val="single" w:sz="4" w:space="0" w:color="000000"/>
        </w:pBdr>
        <w:spacing w:line="288" w:lineRule="auto"/>
        <w:ind w:left="567"/>
        <w:jc w:val="center"/>
        <w:rPr>
          <w:rFonts w:asciiTheme="minorHAnsi" w:hAnsiTheme="minorHAnsi" w:cstheme="minorHAnsi"/>
          <w:b/>
          <w:bCs/>
          <w:iCs/>
          <w:sz w:val="19"/>
          <w:szCs w:val="19"/>
          <w:vertAlign w:val="superscript"/>
        </w:rPr>
      </w:pPr>
      <w:r w:rsidRPr="009B3847">
        <w:rPr>
          <w:rFonts w:asciiTheme="minorHAnsi" w:hAnsiTheme="minorHAnsi" w:cstheme="minorHAnsi"/>
          <w:iCs/>
          <w:sz w:val="19"/>
          <w:szCs w:val="19"/>
        </w:rPr>
        <w:t xml:space="preserve">opatrzyć klauzulą </w:t>
      </w:r>
      <w:r w:rsidRPr="009B3847">
        <w:rPr>
          <w:rFonts w:asciiTheme="minorHAnsi" w:hAnsiTheme="minorHAnsi" w:cstheme="minorHAnsi"/>
          <w:b/>
          <w:iCs/>
          <w:sz w:val="19"/>
          <w:szCs w:val="19"/>
        </w:rPr>
        <w:t xml:space="preserve">„nie otwierać przed </w:t>
      </w:r>
      <w:r w:rsidR="00A608A1" w:rsidRPr="009B3847">
        <w:rPr>
          <w:rFonts w:asciiTheme="minorHAnsi" w:hAnsiTheme="minorHAnsi" w:cstheme="minorHAnsi"/>
          <w:b/>
          <w:iCs/>
          <w:sz w:val="19"/>
          <w:szCs w:val="19"/>
        </w:rPr>
        <w:t>30.04</w:t>
      </w:r>
      <w:r w:rsidR="00F848A3" w:rsidRPr="009B3847">
        <w:rPr>
          <w:rFonts w:asciiTheme="minorHAnsi" w:hAnsiTheme="minorHAnsi" w:cstheme="minorHAnsi"/>
          <w:b/>
          <w:iCs/>
          <w:sz w:val="19"/>
          <w:szCs w:val="19"/>
        </w:rPr>
        <w:t>.2020</w:t>
      </w:r>
      <w:r w:rsidRPr="009B3847">
        <w:rPr>
          <w:rFonts w:asciiTheme="minorHAnsi" w:hAnsiTheme="minorHAnsi" w:cstheme="minorHAnsi"/>
          <w:b/>
          <w:bCs/>
          <w:iCs/>
          <w:sz w:val="19"/>
          <w:szCs w:val="19"/>
        </w:rPr>
        <w:t xml:space="preserve"> r. godzina 12</w:t>
      </w:r>
      <w:r w:rsidRPr="009B3847">
        <w:rPr>
          <w:rFonts w:asciiTheme="minorHAnsi" w:hAnsiTheme="minorHAnsi" w:cstheme="minorHAnsi"/>
          <w:b/>
          <w:bCs/>
          <w:iCs/>
          <w:sz w:val="19"/>
          <w:szCs w:val="19"/>
          <w:vertAlign w:val="superscript"/>
        </w:rPr>
        <w:t>00”</w:t>
      </w:r>
    </w:p>
    <w:p w:rsidR="00FF385B" w:rsidRPr="009B3847" w:rsidRDefault="00FF385B" w:rsidP="00807065">
      <w:pPr>
        <w:spacing w:line="288" w:lineRule="auto"/>
        <w:ind w:left="284"/>
        <w:jc w:val="both"/>
        <w:rPr>
          <w:rFonts w:asciiTheme="minorHAnsi" w:hAnsiTheme="minorHAnsi" w:cstheme="minorHAnsi"/>
          <w:b/>
          <w:iCs/>
          <w:sz w:val="22"/>
        </w:rPr>
      </w:pPr>
    </w:p>
    <w:p w:rsidR="00FF385B" w:rsidRPr="009B3847" w:rsidRDefault="00FF385B" w:rsidP="00807065">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(tj. Dz. U. z 2019 r., poz. 1010 ze zm.), jeśli wykonawca w terminie składania ofert zastrzegł, że nie mogą one być udostępniane i jednocześnie wykazał, iż zastrzeżone informacje stanowią tajemnicę przedsiębiorstwa.</w:t>
      </w:r>
    </w:p>
    <w:p w:rsidR="00FF385B" w:rsidRPr="009B3847" w:rsidRDefault="00FF385B" w:rsidP="00807065">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FF385B" w:rsidRPr="009B3847" w:rsidRDefault="00FF385B" w:rsidP="00807065">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FF385B" w:rsidRPr="009B3847" w:rsidRDefault="00FF385B" w:rsidP="00807065">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FF385B" w:rsidRPr="009B3847" w:rsidRDefault="00FF385B" w:rsidP="00807065">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FF385B" w:rsidRPr="009B3847" w:rsidRDefault="00FF385B" w:rsidP="00807065">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FF385B" w:rsidRPr="009B3847" w:rsidRDefault="00FF385B" w:rsidP="00807065">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w:t>
      </w:r>
    </w:p>
    <w:p w:rsidR="00CB7144" w:rsidRPr="009B3847" w:rsidRDefault="00CB7144" w:rsidP="00807065">
      <w:pPr>
        <w:spacing w:line="288" w:lineRule="auto"/>
        <w:ind w:left="284"/>
        <w:jc w:val="both"/>
        <w:rPr>
          <w:rFonts w:asciiTheme="minorHAnsi" w:hAnsiTheme="minorHAnsi" w:cstheme="minorHAnsi"/>
          <w:b/>
          <w:iCs/>
          <w:sz w:val="22"/>
        </w:rPr>
      </w:pPr>
    </w:p>
    <w:p w:rsidR="00F03EA5" w:rsidRPr="009B3847" w:rsidRDefault="006A4AA5" w:rsidP="00807065">
      <w:pPr>
        <w:numPr>
          <w:ilvl w:val="0"/>
          <w:numId w:val="10"/>
        </w:numPr>
        <w:tabs>
          <w:tab w:val="left" w:pos="426"/>
        </w:tabs>
        <w:spacing w:line="288" w:lineRule="auto"/>
        <w:rPr>
          <w:rFonts w:asciiTheme="minorHAnsi" w:hAnsiTheme="minorHAnsi" w:cstheme="minorHAnsi"/>
          <w:b/>
          <w:sz w:val="26"/>
        </w:rPr>
      </w:pPr>
      <w:r w:rsidRPr="009B3847">
        <w:rPr>
          <w:rFonts w:asciiTheme="minorHAnsi" w:hAnsiTheme="minorHAnsi" w:cstheme="minorHAnsi"/>
          <w:b/>
          <w:sz w:val="26"/>
        </w:rPr>
        <w:t>Miejsce oraz termin składania i otwarcia ofert</w:t>
      </w:r>
      <w:r w:rsidR="00F03EA5" w:rsidRPr="009B3847">
        <w:rPr>
          <w:rFonts w:asciiTheme="minorHAnsi" w:hAnsiTheme="minorHAnsi" w:cstheme="minorHAnsi"/>
          <w:b/>
          <w:sz w:val="26"/>
        </w:rPr>
        <w:t>.</w:t>
      </w:r>
    </w:p>
    <w:p w:rsidR="00F03EA5" w:rsidRPr="009B3847" w:rsidRDefault="00F03EA5" w:rsidP="00807065">
      <w:pPr>
        <w:spacing w:line="288" w:lineRule="auto"/>
        <w:ind w:left="284"/>
        <w:jc w:val="both"/>
        <w:rPr>
          <w:rFonts w:asciiTheme="minorHAnsi" w:hAnsiTheme="minorHAnsi" w:cstheme="minorHAnsi"/>
          <w:iCs/>
          <w:sz w:val="24"/>
        </w:rPr>
      </w:pPr>
    </w:p>
    <w:p w:rsidR="00F03EA5" w:rsidRPr="009B3847" w:rsidRDefault="00F03EA5" w:rsidP="00807065">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 xml:space="preserve">Oferty należy składać do dnia </w:t>
      </w:r>
      <w:r w:rsidR="00A608A1" w:rsidRPr="009B3847">
        <w:rPr>
          <w:rFonts w:asciiTheme="minorHAnsi" w:hAnsiTheme="minorHAnsi" w:cstheme="minorHAnsi"/>
          <w:iCs/>
          <w:color w:val="auto"/>
          <w:sz w:val="20"/>
          <w:szCs w:val="20"/>
        </w:rPr>
        <w:t>30.04</w:t>
      </w:r>
      <w:r w:rsidR="00F848A3" w:rsidRPr="009B3847">
        <w:rPr>
          <w:rFonts w:asciiTheme="minorHAnsi" w:hAnsiTheme="minorHAnsi" w:cstheme="minorHAnsi"/>
          <w:iCs/>
          <w:color w:val="auto"/>
          <w:sz w:val="20"/>
          <w:szCs w:val="20"/>
        </w:rPr>
        <w:t>.2020</w:t>
      </w:r>
      <w:r w:rsidR="00B903A0" w:rsidRPr="009B3847">
        <w:rPr>
          <w:rFonts w:asciiTheme="minorHAnsi" w:hAnsiTheme="minorHAnsi" w:cstheme="minorHAnsi"/>
          <w:bCs/>
          <w:iCs/>
          <w:color w:val="auto"/>
          <w:sz w:val="20"/>
          <w:szCs w:val="20"/>
        </w:rPr>
        <w:t xml:space="preserve"> </w:t>
      </w:r>
      <w:r w:rsidRPr="009B3847">
        <w:rPr>
          <w:rFonts w:asciiTheme="minorHAnsi" w:hAnsiTheme="minorHAnsi" w:cstheme="minorHAnsi"/>
          <w:iCs/>
          <w:color w:val="auto"/>
          <w:sz w:val="20"/>
          <w:szCs w:val="20"/>
        </w:rPr>
        <w:t>r.</w:t>
      </w:r>
      <w:r w:rsidRPr="009B3847">
        <w:rPr>
          <w:rFonts w:asciiTheme="minorHAnsi" w:hAnsiTheme="minorHAnsi" w:cstheme="minorHAnsi"/>
          <w:b w:val="0"/>
          <w:iCs/>
          <w:color w:val="auto"/>
          <w:sz w:val="20"/>
          <w:szCs w:val="20"/>
        </w:rPr>
        <w:t xml:space="preserve"> do godziny </w:t>
      </w:r>
      <w:r w:rsidR="00701EE9" w:rsidRPr="009B3847">
        <w:rPr>
          <w:rFonts w:asciiTheme="minorHAnsi" w:hAnsiTheme="minorHAnsi" w:cstheme="minorHAnsi"/>
          <w:iCs/>
          <w:color w:val="auto"/>
          <w:sz w:val="20"/>
          <w:szCs w:val="20"/>
        </w:rPr>
        <w:t>11</w:t>
      </w:r>
      <w:r w:rsidR="00D04F08" w:rsidRPr="009B3847">
        <w:rPr>
          <w:rFonts w:asciiTheme="minorHAnsi" w:hAnsiTheme="minorHAnsi" w:cstheme="minorHAnsi"/>
          <w:bCs/>
          <w:iCs/>
          <w:color w:val="auto"/>
          <w:sz w:val="20"/>
          <w:szCs w:val="20"/>
          <w:vertAlign w:val="superscript"/>
        </w:rPr>
        <w:t>4</w:t>
      </w:r>
      <w:r w:rsidR="00A43E35" w:rsidRPr="009B3847">
        <w:rPr>
          <w:rFonts w:asciiTheme="minorHAnsi" w:hAnsiTheme="minorHAnsi" w:cstheme="minorHAnsi"/>
          <w:bCs/>
          <w:iCs/>
          <w:color w:val="auto"/>
          <w:sz w:val="20"/>
          <w:szCs w:val="20"/>
          <w:vertAlign w:val="superscript"/>
        </w:rPr>
        <w:t>5</w:t>
      </w:r>
      <w:r w:rsidRPr="009B3847">
        <w:rPr>
          <w:rFonts w:asciiTheme="minorHAnsi" w:hAnsiTheme="minorHAnsi" w:cstheme="minorHAnsi"/>
          <w:iCs/>
          <w:color w:val="auto"/>
          <w:sz w:val="20"/>
          <w:szCs w:val="20"/>
          <w:vertAlign w:val="superscript"/>
        </w:rPr>
        <w:t xml:space="preserve"> </w:t>
      </w:r>
      <w:r w:rsidRPr="009B3847">
        <w:rPr>
          <w:rFonts w:asciiTheme="minorHAnsi" w:hAnsiTheme="minorHAnsi" w:cstheme="minorHAnsi"/>
          <w:b w:val="0"/>
          <w:iCs/>
          <w:color w:val="auto"/>
          <w:sz w:val="20"/>
          <w:szCs w:val="20"/>
        </w:rPr>
        <w:t xml:space="preserve">w siedzibie zamawiającego tj. </w:t>
      </w:r>
      <w:r w:rsidR="00BA1A47" w:rsidRPr="009B3847">
        <w:rPr>
          <w:rFonts w:asciiTheme="minorHAnsi" w:hAnsiTheme="minorHAnsi" w:cstheme="minorHAnsi"/>
          <w:b w:val="0"/>
          <w:iCs/>
          <w:color w:val="auto"/>
          <w:sz w:val="20"/>
          <w:szCs w:val="20"/>
        </w:rPr>
        <w:t xml:space="preserve">  </w:t>
      </w:r>
      <w:r w:rsidR="001E33EE" w:rsidRPr="009B3847">
        <w:rPr>
          <w:rFonts w:asciiTheme="minorHAnsi" w:hAnsiTheme="minorHAnsi" w:cstheme="minorHAnsi"/>
          <w:b w:val="0"/>
          <w:iCs/>
          <w:color w:val="auto"/>
          <w:sz w:val="20"/>
          <w:szCs w:val="20"/>
        </w:rPr>
        <w:t xml:space="preserve">                         </w:t>
      </w:r>
      <w:r w:rsidR="00BA1A47" w:rsidRPr="009B3847">
        <w:rPr>
          <w:rFonts w:asciiTheme="minorHAnsi" w:hAnsiTheme="minorHAnsi" w:cstheme="minorHAnsi"/>
          <w:b w:val="0"/>
          <w:iCs/>
          <w:color w:val="auto"/>
          <w:sz w:val="20"/>
          <w:szCs w:val="20"/>
        </w:rPr>
        <w:t xml:space="preserve">                     </w:t>
      </w:r>
      <w:r w:rsidRPr="009B3847">
        <w:rPr>
          <w:rFonts w:asciiTheme="minorHAnsi" w:hAnsiTheme="minorHAnsi" w:cstheme="minorHAnsi"/>
          <w:iCs/>
          <w:color w:val="auto"/>
          <w:sz w:val="20"/>
          <w:szCs w:val="20"/>
        </w:rPr>
        <w:t>w Zarządzie Zieleni Miejskiej, Poznań 60-194, ul. Strzegomska 3, w sekretariacie.</w:t>
      </w:r>
      <w:r w:rsidRPr="009B3847">
        <w:rPr>
          <w:rFonts w:asciiTheme="minorHAnsi" w:hAnsiTheme="minorHAnsi" w:cstheme="minorHAnsi"/>
          <w:b w:val="0"/>
          <w:iCs/>
          <w:color w:val="auto"/>
          <w:sz w:val="20"/>
          <w:szCs w:val="20"/>
        </w:rPr>
        <w:t xml:space="preserve"> Oferta złożona po terminie będzie zwrócona </w:t>
      </w:r>
      <w:r w:rsidR="00037E44" w:rsidRPr="009B3847">
        <w:rPr>
          <w:rFonts w:asciiTheme="minorHAnsi" w:hAnsiTheme="minorHAnsi" w:cstheme="minorHAnsi"/>
          <w:b w:val="0"/>
          <w:iCs/>
          <w:color w:val="auto"/>
          <w:sz w:val="20"/>
          <w:szCs w:val="20"/>
        </w:rPr>
        <w:t>w</w:t>
      </w:r>
      <w:r w:rsidR="00F91BC3" w:rsidRPr="009B3847">
        <w:rPr>
          <w:rFonts w:asciiTheme="minorHAnsi" w:hAnsiTheme="minorHAnsi" w:cstheme="minorHAnsi"/>
          <w:b w:val="0"/>
          <w:iCs/>
          <w:color w:val="auto"/>
          <w:sz w:val="20"/>
          <w:szCs w:val="20"/>
        </w:rPr>
        <w:t>ykonawcy</w:t>
      </w:r>
      <w:r w:rsidRPr="009B3847">
        <w:rPr>
          <w:rFonts w:asciiTheme="minorHAnsi" w:hAnsiTheme="minorHAnsi" w:cstheme="minorHAnsi"/>
          <w:b w:val="0"/>
          <w:iCs/>
          <w:color w:val="auto"/>
          <w:sz w:val="20"/>
          <w:szCs w:val="20"/>
        </w:rPr>
        <w:t xml:space="preserve"> bez rozpatrzenia.</w:t>
      </w:r>
    </w:p>
    <w:p w:rsidR="006A4AA5" w:rsidRPr="009B3847" w:rsidRDefault="006A4AA5" w:rsidP="00807065">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Decydujące znaczenie dla oceny zachowania terminu składania ofert ma data i godzina wpływu oferty do Zamawiającego, a nie data jej wysłania przesyłką pocztową czy kurierską.</w:t>
      </w:r>
    </w:p>
    <w:p w:rsidR="006A4AA5" w:rsidRPr="009B3847" w:rsidRDefault="006A4AA5" w:rsidP="00807065">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 xml:space="preserve">Otwarcie złożonych ofert nastąpi w dniu </w:t>
      </w:r>
      <w:r w:rsidR="00A608A1" w:rsidRPr="009B3847">
        <w:rPr>
          <w:rFonts w:asciiTheme="minorHAnsi" w:hAnsiTheme="minorHAnsi" w:cstheme="minorHAnsi"/>
          <w:iCs/>
          <w:color w:val="auto"/>
          <w:sz w:val="20"/>
          <w:szCs w:val="20"/>
        </w:rPr>
        <w:t>30.04</w:t>
      </w:r>
      <w:r w:rsidR="00F848A3" w:rsidRPr="009B3847">
        <w:rPr>
          <w:rFonts w:asciiTheme="minorHAnsi" w:hAnsiTheme="minorHAnsi" w:cstheme="minorHAnsi"/>
          <w:iCs/>
          <w:color w:val="auto"/>
          <w:sz w:val="20"/>
          <w:szCs w:val="20"/>
        </w:rPr>
        <w:t>.2020</w:t>
      </w:r>
      <w:r w:rsidR="000B783B" w:rsidRPr="009B3847">
        <w:rPr>
          <w:rFonts w:asciiTheme="minorHAnsi" w:hAnsiTheme="minorHAnsi" w:cstheme="minorHAnsi"/>
          <w:bCs/>
          <w:iCs/>
          <w:color w:val="auto"/>
          <w:sz w:val="20"/>
          <w:szCs w:val="20"/>
        </w:rPr>
        <w:t xml:space="preserve"> </w:t>
      </w:r>
      <w:r w:rsidR="000B783B" w:rsidRPr="009B3847">
        <w:rPr>
          <w:rFonts w:asciiTheme="minorHAnsi" w:hAnsiTheme="minorHAnsi" w:cstheme="minorHAnsi"/>
          <w:iCs/>
          <w:color w:val="auto"/>
          <w:sz w:val="20"/>
          <w:szCs w:val="20"/>
        </w:rPr>
        <w:t>r.</w:t>
      </w:r>
      <w:r w:rsidR="000B783B" w:rsidRPr="009B3847">
        <w:rPr>
          <w:rFonts w:asciiTheme="minorHAnsi" w:hAnsiTheme="minorHAnsi" w:cstheme="minorHAnsi"/>
          <w:b w:val="0"/>
          <w:iCs/>
          <w:color w:val="auto"/>
          <w:sz w:val="20"/>
          <w:szCs w:val="20"/>
        </w:rPr>
        <w:t xml:space="preserve"> </w:t>
      </w:r>
      <w:r w:rsidRPr="009B3847">
        <w:rPr>
          <w:rFonts w:asciiTheme="minorHAnsi" w:hAnsiTheme="minorHAnsi" w:cstheme="minorHAnsi"/>
          <w:b w:val="0"/>
          <w:iCs/>
          <w:color w:val="auto"/>
          <w:sz w:val="20"/>
          <w:szCs w:val="20"/>
        </w:rPr>
        <w:t xml:space="preserve">o godzinie </w:t>
      </w:r>
      <w:r w:rsidR="006877A1" w:rsidRPr="009B3847">
        <w:rPr>
          <w:rFonts w:asciiTheme="minorHAnsi" w:hAnsiTheme="minorHAnsi" w:cstheme="minorHAnsi"/>
          <w:iCs/>
          <w:color w:val="auto"/>
          <w:sz w:val="20"/>
          <w:szCs w:val="20"/>
        </w:rPr>
        <w:t>1</w:t>
      </w:r>
      <w:r w:rsidR="00701EE9" w:rsidRPr="009B3847">
        <w:rPr>
          <w:rFonts w:asciiTheme="minorHAnsi" w:hAnsiTheme="minorHAnsi" w:cstheme="minorHAnsi"/>
          <w:iCs/>
          <w:color w:val="auto"/>
          <w:sz w:val="20"/>
          <w:szCs w:val="20"/>
        </w:rPr>
        <w:t>2</w:t>
      </w:r>
      <w:r w:rsidR="001F7DE3" w:rsidRPr="009B3847">
        <w:rPr>
          <w:rFonts w:asciiTheme="minorHAnsi" w:hAnsiTheme="minorHAnsi" w:cstheme="minorHAnsi"/>
          <w:iCs/>
          <w:color w:val="auto"/>
          <w:sz w:val="20"/>
          <w:szCs w:val="20"/>
          <w:vertAlign w:val="superscript"/>
        </w:rPr>
        <w:t>00</w:t>
      </w:r>
      <w:r w:rsidRPr="009B3847">
        <w:rPr>
          <w:rFonts w:asciiTheme="minorHAnsi" w:hAnsiTheme="minorHAnsi" w:cstheme="minorHAnsi"/>
          <w:b w:val="0"/>
          <w:iCs/>
          <w:color w:val="auto"/>
          <w:sz w:val="20"/>
          <w:szCs w:val="20"/>
        </w:rPr>
        <w:t xml:space="preserve"> w siedzibie zamawiającego tj. w </w:t>
      </w:r>
      <w:r w:rsidRPr="009B3847">
        <w:rPr>
          <w:rFonts w:asciiTheme="minorHAnsi" w:hAnsiTheme="minorHAnsi" w:cstheme="minorHAnsi"/>
          <w:iCs/>
          <w:color w:val="auto"/>
          <w:sz w:val="20"/>
          <w:szCs w:val="20"/>
        </w:rPr>
        <w:t>Zarządzie Zieleni Miejskiej, w Poznaniu, ul. Strzegomska 3, sala konferencyjna (I piętro)</w:t>
      </w:r>
      <w:r w:rsidRPr="009B3847">
        <w:rPr>
          <w:rFonts w:asciiTheme="minorHAnsi" w:hAnsiTheme="minorHAnsi" w:cstheme="minorHAnsi"/>
          <w:b w:val="0"/>
          <w:iCs/>
          <w:color w:val="auto"/>
          <w:sz w:val="20"/>
          <w:szCs w:val="20"/>
        </w:rPr>
        <w:t>.</w:t>
      </w:r>
    </w:p>
    <w:p w:rsidR="003F0634" w:rsidRPr="009B3847" w:rsidRDefault="006A4AA5" w:rsidP="00807065">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 xml:space="preserve">Otwarcie ofert jest jawne. Podczas otwarcia ofert </w:t>
      </w:r>
      <w:r w:rsidR="008726A1" w:rsidRPr="009B3847">
        <w:rPr>
          <w:rFonts w:asciiTheme="minorHAnsi" w:hAnsiTheme="minorHAnsi" w:cstheme="minorHAnsi"/>
          <w:b w:val="0"/>
          <w:iCs/>
          <w:color w:val="auto"/>
          <w:sz w:val="20"/>
          <w:szCs w:val="20"/>
        </w:rPr>
        <w:t>z</w:t>
      </w:r>
      <w:r w:rsidRPr="009B3847">
        <w:rPr>
          <w:rFonts w:asciiTheme="minorHAnsi" w:hAnsiTheme="minorHAnsi" w:cstheme="minorHAnsi"/>
          <w:b w:val="0"/>
          <w:iCs/>
          <w:color w:val="auto"/>
          <w:sz w:val="20"/>
          <w:szCs w:val="20"/>
        </w:rPr>
        <w:t>amawiający odczyta informacje, o których mowa w art. 86 ust. 4 ustawy.</w:t>
      </w:r>
    </w:p>
    <w:p w:rsidR="006A4AA5" w:rsidRPr="009B3847" w:rsidRDefault="006A4AA5" w:rsidP="00807065">
      <w:pPr>
        <w:pStyle w:val="Akapitzlist"/>
        <w:numPr>
          <w:ilvl w:val="1"/>
          <w:numId w:val="10"/>
        </w:numPr>
        <w:spacing w:after="0" w:line="288" w:lineRule="auto"/>
        <w:ind w:left="709" w:hanging="709"/>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Niezwłocznie po otwarciu ofert zamawiający zamieści na stronie zz</w:t>
      </w:r>
      <w:r w:rsidR="00F848A3" w:rsidRPr="009B3847">
        <w:rPr>
          <w:rFonts w:asciiTheme="minorHAnsi" w:hAnsiTheme="minorHAnsi" w:cstheme="minorHAnsi"/>
          <w:b w:val="0"/>
          <w:iCs/>
          <w:color w:val="auto"/>
          <w:sz w:val="20"/>
          <w:szCs w:val="20"/>
        </w:rPr>
        <w:t>mpoznan.pl informacje, o których mowa w art. 86 ust. 5 ustawy.</w:t>
      </w:r>
    </w:p>
    <w:p w:rsidR="005D7AD8" w:rsidRPr="009B3847" w:rsidRDefault="005D7AD8" w:rsidP="00807065">
      <w:pPr>
        <w:tabs>
          <w:tab w:val="left" w:pos="426"/>
        </w:tabs>
        <w:spacing w:line="288" w:lineRule="auto"/>
        <w:ind w:left="357"/>
        <w:rPr>
          <w:rFonts w:asciiTheme="minorHAnsi" w:hAnsiTheme="minorHAnsi" w:cstheme="minorHAnsi"/>
          <w:b/>
          <w:bCs/>
          <w:sz w:val="26"/>
        </w:rPr>
      </w:pPr>
    </w:p>
    <w:p w:rsidR="00F03EA5" w:rsidRPr="009B3847" w:rsidRDefault="00F03EA5" w:rsidP="00807065">
      <w:pPr>
        <w:numPr>
          <w:ilvl w:val="0"/>
          <w:numId w:val="10"/>
        </w:numPr>
        <w:tabs>
          <w:tab w:val="left" w:pos="426"/>
        </w:tabs>
        <w:spacing w:line="288" w:lineRule="auto"/>
        <w:ind w:left="357" w:hanging="357"/>
        <w:rPr>
          <w:rFonts w:asciiTheme="minorHAnsi" w:hAnsiTheme="minorHAnsi" w:cstheme="minorHAnsi"/>
          <w:b/>
          <w:bCs/>
          <w:sz w:val="26"/>
        </w:rPr>
      </w:pPr>
      <w:r w:rsidRPr="009B3847">
        <w:rPr>
          <w:rFonts w:asciiTheme="minorHAnsi" w:hAnsiTheme="minorHAnsi" w:cstheme="minorHAnsi"/>
          <w:b/>
          <w:bCs/>
          <w:sz w:val="26"/>
          <w:szCs w:val="26"/>
        </w:rPr>
        <w:t>Opis sposobu obliczenia ceny</w:t>
      </w:r>
      <w:r w:rsidRPr="009B3847">
        <w:rPr>
          <w:rFonts w:asciiTheme="minorHAnsi" w:hAnsiTheme="minorHAnsi" w:cstheme="minorHAnsi"/>
          <w:b/>
          <w:bCs/>
          <w:sz w:val="26"/>
        </w:rPr>
        <w:t>.</w:t>
      </w:r>
    </w:p>
    <w:p w:rsidR="00F03EA5" w:rsidRPr="009B3847" w:rsidRDefault="00F03EA5" w:rsidP="00807065">
      <w:pPr>
        <w:spacing w:line="288" w:lineRule="auto"/>
        <w:jc w:val="both"/>
        <w:rPr>
          <w:rFonts w:asciiTheme="minorHAnsi" w:hAnsiTheme="minorHAnsi" w:cstheme="minorHAnsi"/>
          <w:sz w:val="24"/>
        </w:rPr>
      </w:pPr>
    </w:p>
    <w:p w:rsidR="009F2A15" w:rsidRPr="009B3847" w:rsidRDefault="009F2A15" w:rsidP="00807065">
      <w:pPr>
        <w:pStyle w:val="Akapitzlist"/>
        <w:numPr>
          <w:ilvl w:val="1"/>
          <w:numId w:val="10"/>
        </w:numPr>
        <w:spacing w:after="0" w:line="288" w:lineRule="auto"/>
        <w:ind w:left="567" w:hanging="567"/>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Cena oferty, za całość zamówienia, musi być podana cyfrowo z wyodrębnieniem podatku VAT. Cena oferty winna być obliczona i zapisana zgodnie z formularzem ofertowym. Cena ofertowa = cena netto + podatek vat.</w:t>
      </w:r>
    </w:p>
    <w:p w:rsidR="00524EEB" w:rsidRPr="009B3847" w:rsidRDefault="009F2A15" w:rsidP="00807065">
      <w:pPr>
        <w:pStyle w:val="Akapitzlist"/>
        <w:numPr>
          <w:ilvl w:val="1"/>
          <w:numId w:val="10"/>
        </w:numPr>
        <w:spacing w:after="0" w:line="288" w:lineRule="auto"/>
        <w:ind w:left="567" w:hanging="567"/>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Podatek VAT należy naliczyć zgodnie z ustawą z dnia 11 marca 2004 r. o podatku od towarów i usług.</w:t>
      </w:r>
    </w:p>
    <w:p w:rsidR="009F2A15" w:rsidRPr="009B3847" w:rsidRDefault="009F2A15" w:rsidP="00807065">
      <w:pPr>
        <w:pStyle w:val="Akapitzlist"/>
        <w:spacing w:after="0" w:line="288" w:lineRule="auto"/>
        <w:ind w:left="567"/>
        <w:jc w:val="both"/>
        <w:rPr>
          <w:rFonts w:asciiTheme="minorHAnsi" w:hAnsiTheme="minorHAnsi" w:cstheme="minorHAnsi"/>
          <w:color w:val="auto"/>
          <w:sz w:val="20"/>
          <w:szCs w:val="20"/>
        </w:rPr>
      </w:pPr>
      <w:r w:rsidRPr="009B3847">
        <w:rPr>
          <w:rFonts w:asciiTheme="minorHAnsi" w:hAnsiTheme="minorHAnsi" w:cstheme="minorHAnsi"/>
          <w:color w:val="auto"/>
          <w:sz w:val="20"/>
          <w:szCs w:val="20"/>
        </w:rPr>
        <w:t xml:space="preserve">Podatek vat wynosi: </w:t>
      </w:r>
      <w:r w:rsidR="00605F60" w:rsidRPr="009B3847">
        <w:rPr>
          <w:rFonts w:asciiTheme="minorHAnsi" w:hAnsiTheme="minorHAnsi" w:cstheme="minorHAnsi"/>
          <w:color w:val="auto"/>
          <w:sz w:val="20"/>
          <w:szCs w:val="20"/>
        </w:rPr>
        <w:t>23%</w:t>
      </w:r>
      <w:r w:rsidR="006877A1" w:rsidRPr="009B3847">
        <w:rPr>
          <w:rFonts w:asciiTheme="minorHAnsi" w:hAnsiTheme="minorHAnsi" w:cstheme="minorHAnsi"/>
          <w:color w:val="auto"/>
          <w:sz w:val="20"/>
          <w:szCs w:val="20"/>
        </w:rPr>
        <w:t>.</w:t>
      </w:r>
    </w:p>
    <w:p w:rsidR="00F848A3" w:rsidRPr="009B3847" w:rsidRDefault="00F848A3" w:rsidP="00807065">
      <w:pPr>
        <w:pStyle w:val="Akapitzlist"/>
        <w:spacing w:after="0" w:line="288" w:lineRule="auto"/>
        <w:ind w:left="567"/>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Jeśli Wykonawca jest uprawniony do naliczania innej stawki podatku VAT zobowiązany jest dołączyć do oferty  interpretacje indywidualną wydaną przez  Krajową Administrację Skarbową.</w:t>
      </w:r>
    </w:p>
    <w:p w:rsidR="009F2A15" w:rsidRPr="009B3847" w:rsidRDefault="00F848A3" w:rsidP="00807065">
      <w:pPr>
        <w:pStyle w:val="Akapitzlist"/>
        <w:spacing w:after="0" w:line="288" w:lineRule="auto"/>
        <w:ind w:left="567"/>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W przypadku braku w.w. interpretacji przy zastosowaniu innej stawki podatku VAT niż wskazanej w przedmiotowej specyfikacji, Zamawiający dokona poprawy podatku VAT dostosowując treść oferty do treści specyfikacji istotnych warunków zamówienia - arg. na podstawie sentencji uchwała Sadu Najwyższego z dnia 20 października 2011 r. [III CZP 52/11, III CZP 53/11]</w:t>
      </w:r>
      <w:r w:rsidR="009F2A15" w:rsidRPr="009B3847">
        <w:rPr>
          <w:rFonts w:asciiTheme="minorHAnsi" w:hAnsiTheme="minorHAnsi" w:cstheme="minorHAnsi"/>
          <w:b w:val="0"/>
          <w:color w:val="auto"/>
          <w:sz w:val="20"/>
          <w:szCs w:val="20"/>
        </w:rPr>
        <w:t>.</w:t>
      </w:r>
    </w:p>
    <w:p w:rsidR="00C46C15" w:rsidRPr="009B3847" w:rsidRDefault="00C46C15" w:rsidP="00807065">
      <w:pPr>
        <w:pStyle w:val="Akapitzlist"/>
        <w:numPr>
          <w:ilvl w:val="1"/>
          <w:numId w:val="10"/>
        </w:numPr>
        <w:spacing w:after="0" w:line="288" w:lineRule="auto"/>
        <w:ind w:left="567" w:hanging="567"/>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Jeżeli złożenie oferty prowadziłoby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CB0705" w:rsidRPr="009B3847">
        <w:rPr>
          <w:rFonts w:asciiTheme="minorHAnsi" w:hAnsiTheme="minorHAnsi" w:cstheme="minorHAnsi"/>
          <w:b w:val="0"/>
          <w:color w:val="auto"/>
          <w:sz w:val="20"/>
          <w:szCs w:val="20"/>
        </w:rPr>
        <w:t>.</w:t>
      </w:r>
    </w:p>
    <w:p w:rsidR="009F2A15" w:rsidRPr="009B3847" w:rsidRDefault="009F2A15" w:rsidP="00807065">
      <w:pPr>
        <w:pStyle w:val="Akapitzlist"/>
        <w:numPr>
          <w:ilvl w:val="1"/>
          <w:numId w:val="10"/>
        </w:numPr>
        <w:spacing w:after="0" w:line="288" w:lineRule="auto"/>
        <w:ind w:left="567" w:hanging="567"/>
        <w:jc w:val="both"/>
        <w:rPr>
          <w:rFonts w:asciiTheme="minorHAnsi" w:hAnsiTheme="minorHAnsi" w:cstheme="minorHAnsi"/>
          <w:b w:val="0"/>
          <w:color w:val="auto"/>
          <w:sz w:val="20"/>
          <w:szCs w:val="20"/>
        </w:rPr>
      </w:pPr>
      <w:r w:rsidRPr="009B3847">
        <w:rPr>
          <w:rFonts w:asciiTheme="minorHAnsi" w:hAnsiTheme="minorHAnsi" w:cstheme="minorHAnsi"/>
          <w:b w:val="0"/>
          <w:color w:val="auto"/>
          <w:sz w:val="20"/>
          <w:szCs w:val="20"/>
        </w:rPr>
        <w:t>Ceny muszą być: podane i wyliczone w zaokrągleniu do dwóch miejsc po przecinku (zasada zaokrąglenia – poniżej 5 należy końcówkę pominąć, powyżej i równe 5 należy zaokrąglić w górę).</w:t>
      </w:r>
    </w:p>
    <w:p w:rsidR="009F2A15" w:rsidRPr="009B3847" w:rsidRDefault="009F2A15" w:rsidP="00807065">
      <w:pPr>
        <w:pStyle w:val="Akapitzlist"/>
        <w:numPr>
          <w:ilvl w:val="1"/>
          <w:numId w:val="10"/>
        </w:numPr>
        <w:spacing w:after="0" w:line="288" w:lineRule="auto"/>
        <w:ind w:left="567" w:hanging="567"/>
        <w:jc w:val="both"/>
        <w:rPr>
          <w:rFonts w:asciiTheme="minorHAnsi" w:hAnsiTheme="minorHAnsi" w:cstheme="minorHAnsi"/>
          <w:b w:val="0"/>
          <w:color w:val="auto"/>
          <w:sz w:val="20"/>
          <w:szCs w:val="20"/>
        </w:rPr>
      </w:pPr>
      <w:r w:rsidRPr="009B3847">
        <w:rPr>
          <w:rFonts w:asciiTheme="minorHAnsi" w:hAnsiTheme="minorHAnsi" w:cstheme="minorHAnsi"/>
          <w:b w:val="0"/>
          <w:iCs/>
          <w:color w:val="auto"/>
          <w:sz w:val="20"/>
          <w:szCs w:val="20"/>
        </w:rPr>
        <w:t xml:space="preserve">Rozliczenia między zamawiającym a wykonawcą prowadzone będą w walucie polskiej (złoty polski). </w:t>
      </w:r>
      <w:r w:rsidRPr="009B3847">
        <w:rPr>
          <w:rFonts w:asciiTheme="minorHAnsi" w:hAnsiTheme="minorHAnsi" w:cstheme="minorHAnsi"/>
          <w:b w:val="0"/>
          <w:bCs/>
          <w:color w:val="auto"/>
          <w:sz w:val="20"/>
          <w:szCs w:val="20"/>
        </w:rPr>
        <w:t>Zamawiający nie przewiduje rozliczenia w walutach obcych.</w:t>
      </w:r>
    </w:p>
    <w:p w:rsidR="003F0BB1" w:rsidRPr="009B3847" w:rsidRDefault="003F0BB1" w:rsidP="00807065">
      <w:pPr>
        <w:pStyle w:val="Akapitzlist"/>
        <w:spacing w:after="0" w:line="288" w:lineRule="auto"/>
        <w:ind w:left="709"/>
        <w:jc w:val="both"/>
        <w:rPr>
          <w:rFonts w:asciiTheme="minorHAnsi" w:hAnsiTheme="minorHAnsi" w:cstheme="minorHAnsi"/>
          <w:b w:val="0"/>
          <w:color w:val="auto"/>
          <w:sz w:val="20"/>
          <w:szCs w:val="20"/>
        </w:rPr>
      </w:pPr>
    </w:p>
    <w:p w:rsidR="0034006F" w:rsidRPr="009B3847" w:rsidRDefault="0034006F" w:rsidP="00807065">
      <w:pPr>
        <w:numPr>
          <w:ilvl w:val="0"/>
          <w:numId w:val="10"/>
        </w:numPr>
        <w:tabs>
          <w:tab w:val="left" w:pos="426"/>
        </w:tabs>
        <w:spacing w:line="288" w:lineRule="auto"/>
        <w:jc w:val="both"/>
        <w:rPr>
          <w:rFonts w:asciiTheme="minorHAnsi" w:hAnsiTheme="minorHAnsi" w:cstheme="minorHAnsi"/>
          <w:b/>
          <w:sz w:val="26"/>
          <w:szCs w:val="26"/>
        </w:rPr>
      </w:pPr>
      <w:r w:rsidRPr="009B3847">
        <w:rPr>
          <w:rFonts w:asciiTheme="minorHAnsi" w:hAnsiTheme="minorHAnsi" w:cstheme="minorHAnsi"/>
          <w:b/>
          <w:bCs/>
          <w:sz w:val="26"/>
          <w:szCs w:val="26"/>
        </w:rPr>
        <w:t>Opis kryteriów, którymi zamawiający będzie się kierował przy wyborze oferty, wraz z podaniem znaczenia tych kryteriów i sposobu oceny ofert</w:t>
      </w:r>
      <w:r w:rsidRPr="009B3847">
        <w:rPr>
          <w:rFonts w:asciiTheme="minorHAnsi" w:hAnsiTheme="minorHAnsi" w:cstheme="minorHAnsi"/>
          <w:b/>
          <w:sz w:val="26"/>
          <w:szCs w:val="26"/>
        </w:rPr>
        <w:t>.</w:t>
      </w:r>
    </w:p>
    <w:p w:rsidR="0034006F" w:rsidRPr="009B3847" w:rsidRDefault="0034006F" w:rsidP="00807065">
      <w:pPr>
        <w:spacing w:line="288" w:lineRule="auto"/>
        <w:ind w:left="426" w:hanging="142"/>
        <w:rPr>
          <w:rFonts w:asciiTheme="minorHAnsi" w:hAnsiTheme="minorHAnsi" w:cstheme="minorHAnsi"/>
          <w:b/>
          <w:iCs/>
          <w:sz w:val="23"/>
        </w:rPr>
      </w:pPr>
    </w:p>
    <w:p w:rsidR="00BF1565" w:rsidRPr="009B3847" w:rsidRDefault="00BF1565" w:rsidP="00807065">
      <w:pPr>
        <w:pStyle w:val="Akapitzlist"/>
        <w:numPr>
          <w:ilvl w:val="1"/>
          <w:numId w:val="10"/>
        </w:numPr>
        <w:spacing w:after="0" w:line="288" w:lineRule="auto"/>
        <w:ind w:left="567" w:hanging="567"/>
        <w:jc w:val="both"/>
        <w:rPr>
          <w:rFonts w:asciiTheme="minorHAnsi" w:hAnsiTheme="minorHAnsi" w:cstheme="minorHAnsi"/>
          <w:b w:val="0"/>
          <w:iCs/>
          <w:color w:val="auto"/>
          <w:sz w:val="20"/>
          <w:szCs w:val="20"/>
        </w:rPr>
      </w:pPr>
      <w:r w:rsidRPr="009B3847">
        <w:rPr>
          <w:rFonts w:asciiTheme="minorHAnsi" w:hAnsiTheme="minorHAnsi" w:cstheme="minorHAnsi"/>
          <w:b w:val="0"/>
          <w:color w:val="auto"/>
          <w:sz w:val="20"/>
          <w:szCs w:val="20"/>
        </w:rPr>
        <w:t>Zamawiający wybiera ofertę najkorzystniejszą na podstawie kryteriów oceny ofert określonych w niniejszej specyfikacji istotnych warunków zamówienia.</w:t>
      </w:r>
    </w:p>
    <w:p w:rsidR="00BF1565" w:rsidRPr="009B3847" w:rsidRDefault="00BF1565" w:rsidP="00807065">
      <w:pPr>
        <w:pStyle w:val="Akapitzlist"/>
        <w:numPr>
          <w:ilvl w:val="1"/>
          <w:numId w:val="10"/>
        </w:numPr>
        <w:spacing w:after="0" w:line="288" w:lineRule="auto"/>
        <w:ind w:left="567" w:hanging="567"/>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Do wyboru oferty przyjmuje się najkorzystniejszy bilans poniższych składników:</w:t>
      </w:r>
    </w:p>
    <w:p w:rsidR="00CA2FB2" w:rsidRPr="009B3847" w:rsidRDefault="00CA2FB2" w:rsidP="00807065">
      <w:pPr>
        <w:pStyle w:val="Akapitzlist"/>
        <w:spacing w:after="0" w:line="288" w:lineRule="auto"/>
        <w:ind w:left="360"/>
        <w:jc w:val="both"/>
        <w:rPr>
          <w:rFonts w:asciiTheme="minorHAnsi" w:hAnsiTheme="minorHAnsi" w:cstheme="minorHAnsi"/>
          <w:iCs/>
          <w:color w:val="auto"/>
          <w:sz w:val="20"/>
          <w:szCs w:val="20"/>
        </w:rPr>
      </w:pPr>
    </w:p>
    <w:tbl>
      <w:tblPr>
        <w:tblStyle w:val="Tabela-Siatka"/>
        <w:tblW w:w="0" w:type="auto"/>
        <w:tblInd w:w="284" w:type="dxa"/>
        <w:tblLook w:val="04A0" w:firstRow="1" w:lastRow="0" w:firstColumn="1" w:lastColumn="0" w:noHBand="0" w:noVBand="1"/>
      </w:tblPr>
      <w:tblGrid>
        <w:gridCol w:w="807"/>
        <w:gridCol w:w="7097"/>
        <w:gridCol w:w="1894"/>
      </w:tblGrid>
      <w:tr w:rsidR="009B3847" w:rsidRPr="009B3847" w:rsidTr="00F233A8">
        <w:trPr>
          <w:trHeight w:val="401"/>
        </w:trPr>
        <w:tc>
          <w:tcPr>
            <w:tcW w:w="807" w:type="dxa"/>
            <w:vAlign w:val="center"/>
          </w:tcPr>
          <w:p w:rsidR="00CA2FB2" w:rsidRPr="009B3847" w:rsidRDefault="00CA2FB2" w:rsidP="00807065">
            <w:pPr>
              <w:spacing w:line="288" w:lineRule="auto"/>
              <w:jc w:val="center"/>
              <w:rPr>
                <w:rFonts w:cstheme="minorHAnsi"/>
                <w:b/>
                <w:iCs/>
                <w:sz w:val="20"/>
                <w:szCs w:val="20"/>
              </w:rPr>
            </w:pPr>
            <w:r w:rsidRPr="009B3847">
              <w:rPr>
                <w:rFonts w:cstheme="minorHAnsi"/>
                <w:b/>
                <w:iCs/>
                <w:sz w:val="20"/>
                <w:szCs w:val="20"/>
              </w:rPr>
              <w:t>Lp.</w:t>
            </w:r>
          </w:p>
        </w:tc>
        <w:tc>
          <w:tcPr>
            <w:tcW w:w="7097" w:type="dxa"/>
            <w:vAlign w:val="center"/>
          </w:tcPr>
          <w:p w:rsidR="00CA2FB2" w:rsidRPr="009B3847" w:rsidRDefault="00CA2FB2" w:rsidP="00807065">
            <w:pPr>
              <w:spacing w:line="288" w:lineRule="auto"/>
              <w:jc w:val="center"/>
              <w:rPr>
                <w:rFonts w:cstheme="minorHAnsi"/>
                <w:b/>
                <w:iCs/>
                <w:sz w:val="20"/>
                <w:szCs w:val="20"/>
              </w:rPr>
            </w:pPr>
            <w:r w:rsidRPr="009B3847">
              <w:rPr>
                <w:rFonts w:cstheme="minorHAnsi"/>
                <w:b/>
                <w:iCs/>
                <w:sz w:val="20"/>
                <w:szCs w:val="20"/>
              </w:rPr>
              <w:t>Nazwa Kryterium</w:t>
            </w:r>
          </w:p>
        </w:tc>
        <w:tc>
          <w:tcPr>
            <w:tcW w:w="1894" w:type="dxa"/>
            <w:vAlign w:val="center"/>
          </w:tcPr>
          <w:p w:rsidR="00CA2FB2" w:rsidRPr="009B3847" w:rsidRDefault="00CA2FB2" w:rsidP="00807065">
            <w:pPr>
              <w:spacing w:line="288" w:lineRule="auto"/>
              <w:jc w:val="center"/>
              <w:rPr>
                <w:rFonts w:cstheme="minorHAnsi"/>
                <w:b/>
                <w:iCs/>
                <w:sz w:val="20"/>
                <w:szCs w:val="20"/>
              </w:rPr>
            </w:pPr>
            <w:r w:rsidRPr="009B3847">
              <w:rPr>
                <w:rFonts w:cstheme="minorHAnsi"/>
                <w:b/>
                <w:iCs/>
                <w:sz w:val="20"/>
                <w:szCs w:val="20"/>
              </w:rPr>
              <w:t>Znaczenie (waga) kryterium</w:t>
            </w:r>
          </w:p>
        </w:tc>
      </w:tr>
      <w:tr w:rsidR="009B3847" w:rsidRPr="009B3847" w:rsidTr="00F233A8">
        <w:tc>
          <w:tcPr>
            <w:tcW w:w="807" w:type="dxa"/>
            <w:vAlign w:val="center"/>
          </w:tcPr>
          <w:p w:rsidR="00CA2FB2" w:rsidRPr="009B3847" w:rsidRDefault="00CA2FB2" w:rsidP="00807065">
            <w:pPr>
              <w:spacing w:line="288" w:lineRule="auto"/>
              <w:jc w:val="center"/>
              <w:rPr>
                <w:rFonts w:cstheme="minorHAnsi"/>
                <w:b/>
                <w:iCs/>
                <w:sz w:val="20"/>
                <w:szCs w:val="20"/>
              </w:rPr>
            </w:pPr>
            <w:r w:rsidRPr="009B3847">
              <w:rPr>
                <w:rFonts w:cstheme="minorHAnsi"/>
                <w:b/>
                <w:iCs/>
                <w:sz w:val="20"/>
                <w:szCs w:val="20"/>
              </w:rPr>
              <w:t>1</w:t>
            </w:r>
          </w:p>
        </w:tc>
        <w:tc>
          <w:tcPr>
            <w:tcW w:w="7097" w:type="dxa"/>
            <w:vAlign w:val="center"/>
          </w:tcPr>
          <w:p w:rsidR="00CA2FB2" w:rsidRPr="009B3847" w:rsidRDefault="000B783B" w:rsidP="00807065">
            <w:pPr>
              <w:spacing w:line="288" w:lineRule="auto"/>
              <w:rPr>
                <w:rFonts w:cstheme="minorHAnsi"/>
                <w:b/>
                <w:iCs/>
                <w:sz w:val="20"/>
                <w:szCs w:val="20"/>
              </w:rPr>
            </w:pPr>
            <w:r w:rsidRPr="009B3847">
              <w:rPr>
                <w:rFonts w:cstheme="minorHAnsi"/>
                <w:b/>
                <w:iCs/>
                <w:sz w:val="20"/>
                <w:szCs w:val="20"/>
              </w:rPr>
              <w:t>Cena za przedmiot zamówienia</w:t>
            </w:r>
          </w:p>
        </w:tc>
        <w:tc>
          <w:tcPr>
            <w:tcW w:w="1894" w:type="dxa"/>
            <w:vAlign w:val="center"/>
          </w:tcPr>
          <w:p w:rsidR="00CA2FB2" w:rsidRPr="009B3847" w:rsidRDefault="00CA2FB2" w:rsidP="00807065">
            <w:pPr>
              <w:spacing w:line="288" w:lineRule="auto"/>
              <w:jc w:val="right"/>
              <w:rPr>
                <w:rFonts w:cstheme="minorHAnsi"/>
                <w:b/>
                <w:iCs/>
                <w:sz w:val="20"/>
                <w:szCs w:val="20"/>
              </w:rPr>
            </w:pPr>
            <w:r w:rsidRPr="009B3847">
              <w:rPr>
                <w:rFonts w:cstheme="minorHAnsi"/>
                <w:b/>
                <w:iCs/>
                <w:sz w:val="20"/>
                <w:szCs w:val="20"/>
              </w:rPr>
              <w:t>60%</w:t>
            </w:r>
          </w:p>
        </w:tc>
      </w:tr>
      <w:tr w:rsidR="009B3847" w:rsidRPr="009B3847" w:rsidTr="00F233A8">
        <w:tc>
          <w:tcPr>
            <w:tcW w:w="807" w:type="dxa"/>
            <w:vAlign w:val="center"/>
          </w:tcPr>
          <w:p w:rsidR="00CA2FB2" w:rsidRPr="009B3847" w:rsidRDefault="00CA2FB2" w:rsidP="00807065">
            <w:pPr>
              <w:spacing w:line="288" w:lineRule="auto"/>
              <w:jc w:val="center"/>
              <w:rPr>
                <w:rFonts w:cstheme="minorHAnsi"/>
                <w:b/>
                <w:iCs/>
                <w:sz w:val="20"/>
                <w:szCs w:val="20"/>
              </w:rPr>
            </w:pPr>
            <w:r w:rsidRPr="009B3847">
              <w:rPr>
                <w:rFonts w:cstheme="minorHAnsi"/>
                <w:b/>
                <w:iCs/>
                <w:sz w:val="20"/>
                <w:szCs w:val="20"/>
              </w:rPr>
              <w:t>2</w:t>
            </w:r>
          </w:p>
        </w:tc>
        <w:tc>
          <w:tcPr>
            <w:tcW w:w="7097" w:type="dxa"/>
            <w:vAlign w:val="center"/>
          </w:tcPr>
          <w:p w:rsidR="00CA2FB2" w:rsidRPr="009B3847" w:rsidRDefault="000B783B" w:rsidP="00807065">
            <w:pPr>
              <w:spacing w:line="288" w:lineRule="auto"/>
              <w:rPr>
                <w:rFonts w:cstheme="minorHAnsi"/>
                <w:b/>
                <w:iCs/>
                <w:sz w:val="20"/>
                <w:szCs w:val="20"/>
              </w:rPr>
            </w:pPr>
            <w:r w:rsidRPr="009B3847">
              <w:rPr>
                <w:rFonts w:cstheme="minorHAnsi"/>
                <w:b/>
                <w:sz w:val="20"/>
                <w:szCs w:val="20"/>
              </w:rPr>
              <w:t>O</w:t>
            </w:r>
            <w:r w:rsidR="00CA2FB2" w:rsidRPr="009B3847">
              <w:rPr>
                <w:rFonts w:cstheme="minorHAnsi"/>
                <w:b/>
                <w:sz w:val="20"/>
                <w:szCs w:val="20"/>
              </w:rPr>
              <w:t>kres gwarancji</w:t>
            </w:r>
          </w:p>
        </w:tc>
        <w:tc>
          <w:tcPr>
            <w:tcW w:w="1894" w:type="dxa"/>
            <w:vAlign w:val="center"/>
          </w:tcPr>
          <w:p w:rsidR="00CA2FB2" w:rsidRPr="009B3847" w:rsidRDefault="00EE272F" w:rsidP="00807065">
            <w:pPr>
              <w:spacing w:line="288" w:lineRule="auto"/>
              <w:jc w:val="right"/>
              <w:rPr>
                <w:rFonts w:cstheme="minorHAnsi"/>
                <w:b/>
                <w:iCs/>
                <w:sz w:val="20"/>
                <w:szCs w:val="20"/>
              </w:rPr>
            </w:pPr>
            <w:r w:rsidRPr="009B3847">
              <w:rPr>
                <w:rFonts w:cstheme="minorHAnsi"/>
                <w:b/>
                <w:iCs/>
                <w:sz w:val="20"/>
                <w:szCs w:val="20"/>
              </w:rPr>
              <w:t>40</w:t>
            </w:r>
            <w:r w:rsidR="00CA2FB2" w:rsidRPr="009B3847">
              <w:rPr>
                <w:rFonts w:cstheme="minorHAnsi"/>
                <w:b/>
                <w:iCs/>
                <w:sz w:val="20"/>
                <w:szCs w:val="20"/>
              </w:rPr>
              <w:t>%</w:t>
            </w:r>
          </w:p>
        </w:tc>
      </w:tr>
      <w:tr w:rsidR="00CA2FB2" w:rsidRPr="009B3847" w:rsidTr="00F233A8">
        <w:tc>
          <w:tcPr>
            <w:tcW w:w="807" w:type="dxa"/>
            <w:vAlign w:val="center"/>
          </w:tcPr>
          <w:p w:rsidR="00CA2FB2" w:rsidRPr="009B3847" w:rsidRDefault="00EE272F" w:rsidP="00807065">
            <w:pPr>
              <w:spacing w:line="288" w:lineRule="auto"/>
              <w:jc w:val="center"/>
              <w:rPr>
                <w:rFonts w:cstheme="minorHAnsi"/>
                <w:b/>
                <w:iCs/>
                <w:sz w:val="20"/>
                <w:szCs w:val="20"/>
              </w:rPr>
            </w:pPr>
            <w:r w:rsidRPr="009B3847">
              <w:rPr>
                <w:rFonts w:cstheme="minorHAnsi"/>
                <w:b/>
                <w:iCs/>
                <w:sz w:val="20"/>
                <w:szCs w:val="20"/>
              </w:rPr>
              <w:t>3</w:t>
            </w:r>
          </w:p>
        </w:tc>
        <w:tc>
          <w:tcPr>
            <w:tcW w:w="7097" w:type="dxa"/>
            <w:vAlign w:val="center"/>
          </w:tcPr>
          <w:p w:rsidR="00CA2FB2" w:rsidRPr="009B3847" w:rsidRDefault="00CA2FB2" w:rsidP="00807065">
            <w:pPr>
              <w:spacing w:line="288" w:lineRule="auto"/>
              <w:rPr>
                <w:rFonts w:cstheme="minorHAnsi"/>
                <w:b/>
                <w:iCs/>
                <w:sz w:val="20"/>
                <w:szCs w:val="20"/>
              </w:rPr>
            </w:pPr>
            <w:r w:rsidRPr="009B3847">
              <w:rPr>
                <w:rFonts w:cstheme="minorHAnsi"/>
                <w:b/>
                <w:iCs/>
                <w:sz w:val="20"/>
                <w:szCs w:val="20"/>
              </w:rPr>
              <w:t xml:space="preserve">Suma </w:t>
            </w:r>
          </w:p>
        </w:tc>
        <w:tc>
          <w:tcPr>
            <w:tcW w:w="1894" w:type="dxa"/>
            <w:vAlign w:val="center"/>
          </w:tcPr>
          <w:p w:rsidR="00CA2FB2" w:rsidRPr="009B3847" w:rsidRDefault="00CA2FB2" w:rsidP="00807065">
            <w:pPr>
              <w:spacing w:line="288" w:lineRule="auto"/>
              <w:jc w:val="right"/>
              <w:rPr>
                <w:rFonts w:cstheme="minorHAnsi"/>
                <w:b/>
                <w:iCs/>
                <w:sz w:val="20"/>
                <w:szCs w:val="20"/>
              </w:rPr>
            </w:pPr>
            <w:r w:rsidRPr="009B3847">
              <w:rPr>
                <w:rFonts w:cstheme="minorHAnsi"/>
                <w:b/>
                <w:iCs/>
                <w:sz w:val="20"/>
                <w:szCs w:val="20"/>
              </w:rPr>
              <w:t>100%</w:t>
            </w:r>
          </w:p>
        </w:tc>
      </w:tr>
    </w:tbl>
    <w:p w:rsidR="00CA2FB2" w:rsidRPr="009B3847" w:rsidRDefault="00CA2FB2" w:rsidP="00807065">
      <w:pPr>
        <w:pStyle w:val="Akapitzlist"/>
        <w:tabs>
          <w:tab w:val="left" w:pos="1069"/>
        </w:tabs>
        <w:spacing w:after="0" w:line="288" w:lineRule="auto"/>
        <w:ind w:left="360"/>
        <w:rPr>
          <w:rFonts w:asciiTheme="minorHAnsi" w:hAnsiTheme="minorHAnsi" w:cstheme="minorHAnsi"/>
          <w:iCs/>
          <w:color w:val="auto"/>
          <w:sz w:val="20"/>
          <w:szCs w:val="20"/>
        </w:rPr>
      </w:pPr>
    </w:p>
    <w:p w:rsidR="00CA2FB2" w:rsidRPr="009B3847" w:rsidRDefault="00CA2FB2" w:rsidP="00807065">
      <w:pPr>
        <w:tabs>
          <w:tab w:val="left" w:pos="284"/>
          <w:tab w:val="left" w:pos="972"/>
        </w:tabs>
        <w:spacing w:line="288" w:lineRule="auto"/>
        <w:jc w:val="center"/>
        <w:rPr>
          <w:rFonts w:asciiTheme="minorHAnsi" w:hAnsiTheme="minorHAnsi" w:cstheme="minorHAnsi"/>
        </w:rPr>
      </w:pPr>
      <w:r w:rsidRPr="009B3847">
        <w:rPr>
          <w:rFonts w:asciiTheme="minorHAnsi" w:hAnsiTheme="minorHAnsi" w:cstheme="minorHAnsi"/>
        </w:rPr>
        <w:t>Sposób punktowania rozpatrywanych ofert wg wag podanych w specyfikacji</w:t>
      </w:r>
    </w:p>
    <w:p w:rsidR="00CA2FB2" w:rsidRPr="009B3847" w:rsidRDefault="00CA2FB2" w:rsidP="00807065">
      <w:pPr>
        <w:pStyle w:val="Akapitzlist"/>
        <w:tabs>
          <w:tab w:val="left" w:pos="284"/>
          <w:tab w:val="left" w:pos="972"/>
        </w:tabs>
        <w:spacing w:after="0" w:line="288" w:lineRule="auto"/>
        <w:ind w:left="360"/>
        <w:rPr>
          <w:rFonts w:asciiTheme="minorHAnsi" w:hAnsiTheme="minorHAnsi" w:cstheme="minorHAnsi"/>
          <w:iCs/>
          <w:color w:val="auto"/>
          <w:sz w:val="20"/>
          <w:szCs w:val="20"/>
        </w:rPr>
      </w:pPr>
    </w:p>
    <w:p w:rsidR="000B783B" w:rsidRPr="009B3847" w:rsidRDefault="000B783B" w:rsidP="00807065">
      <w:pPr>
        <w:pStyle w:val="Akapitzlist"/>
        <w:spacing w:after="0" w:line="288" w:lineRule="auto"/>
        <w:ind w:left="0"/>
        <w:rPr>
          <w:rFonts w:asciiTheme="minorHAnsi" w:hAnsiTheme="minorHAnsi" w:cstheme="minorHAnsi"/>
          <w:iCs/>
          <w:color w:val="auto"/>
          <w:sz w:val="20"/>
          <w:szCs w:val="20"/>
        </w:rPr>
      </w:pPr>
      <w:r w:rsidRPr="009B3847">
        <w:rPr>
          <w:rFonts w:asciiTheme="minorHAnsi" w:hAnsiTheme="minorHAnsi" w:cstheme="minorHAnsi"/>
          <w:iCs/>
          <w:color w:val="auto"/>
          <w:sz w:val="20"/>
          <w:szCs w:val="20"/>
        </w:rPr>
        <w:t>1. Cena za przedmiot zamówienia – 60%</w:t>
      </w:r>
    </w:p>
    <w:p w:rsidR="000B783B" w:rsidRPr="009B3847" w:rsidRDefault="000B783B" w:rsidP="00807065">
      <w:pPr>
        <w:tabs>
          <w:tab w:val="left" w:pos="0"/>
        </w:tabs>
        <w:spacing w:line="288" w:lineRule="auto"/>
        <w:jc w:val="both"/>
        <w:rPr>
          <w:rFonts w:asciiTheme="minorHAnsi" w:hAnsiTheme="minorHAnsi" w:cstheme="minorHAnsi"/>
        </w:rPr>
      </w:pPr>
      <w:r w:rsidRPr="009B3847">
        <w:rPr>
          <w:rFonts w:asciiTheme="minorHAnsi" w:hAnsiTheme="minorHAnsi" w:cstheme="minorHAnsi"/>
        </w:rPr>
        <w:t>1.1. Jeżeli złożona oferta w kryterium najniższa cena jest najmniej korzystna – otrzymuje ona 0 pkt</w:t>
      </w:r>
    </w:p>
    <w:p w:rsidR="000B783B" w:rsidRPr="009B3847" w:rsidRDefault="000B783B" w:rsidP="00807065">
      <w:pPr>
        <w:tabs>
          <w:tab w:val="left" w:pos="0"/>
        </w:tabs>
        <w:spacing w:line="288" w:lineRule="auto"/>
        <w:jc w:val="both"/>
        <w:rPr>
          <w:rFonts w:asciiTheme="minorHAnsi" w:hAnsiTheme="minorHAnsi" w:cstheme="minorHAnsi"/>
        </w:rPr>
      </w:pPr>
      <w:r w:rsidRPr="009B3847">
        <w:rPr>
          <w:rFonts w:asciiTheme="minorHAnsi" w:hAnsiTheme="minorHAnsi" w:cstheme="minorHAnsi"/>
        </w:rPr>
        <w:t>1.2. Jeżeli oferta jest najkorzystniejsza lub równa ofercie najkorzystniejszej – otrzymuje maksymalną liczbę punktów – równą wadze kryterium – 60,00 pkt</w:t>
      </w:r>
    </w:p>
    <w:p w:rsidR="000B783B" w:rsidRPr="009B3847" w:rsidRDefault="000B783B" w:rsidP="00807065">
      <w:pPr>
        <w:tabs>
          <w:tab w:val="left" w:pos="0"/>
        </w:tabs>
        <w:spacing w:line="288" w:lineRule="auto"/>
        <w:jc w:val="both"/>
        <w:rPr>
          <w:rFonts w:asciiTheme="minorHAnsi" w:hAnsiTheme="minorHAnsi" w:cstheme="minorHAnsi"/>
        </w:rPr>
      </w:pPr>
      <w:r w:rsidRPr="009B3847">
        <w:rPr>
          <w:rFonts w:asciiTheme="minorHAnsi" w:hAnsiTheme="minorHAnsi" w:cstheme="minorHAnsi"/>
        </w:rPr>
        <w:t>1.3. Jeżeli wszystkie oferty są równe – wszystkie otrzymują maksymalną liczbę punktów równą wadze kryterium – 60,00 pkt</w:t>
      </w:r>
    </w:p>
    <w:p w:rsidR="000B783B" w:rsidRPr="009B3847" w:rsidRDefault="000B783B" w:rsidP="00807065">
      <w:pPr>
        <w:tabs>
          <w:tab w:val="left" w:pos="0"/>
        </w:tabs>
        <w:spacing w:line="288" w:lineRule="auto"/>
        <w:jc w:val="both"/>
        <w:rPr>
          <w:rFonts w:asciiTheme="minorHAnsi" w:hAnsiTheme="minorHAnsi" w:cstheme="minorHAnsi"/>
        </w:rPr>
      </w:pPr>
      <w:r w:rsidRPr="009B3847">
        <w:rPr>
          <w:rFonts w:asciiTheme="minorHAnsi" w:hAnsiTheme="minorHAnsi" w:cstheme="minorHAnsi"/>
        </w:rPr>
        <w:t>1.4. Jeżeli złożona oferta jest ofertą pośrednią (pomiędzy ofertą najmniej korzystną a najkorzystniejszą) – jej wartość punktowa obliczana jest w sposób następujący:</w:t>
      </w:r>
    </w:p>
    <w:p w:rsidR="000B783B" w:rsidRPr="009B3847" w:rsidRDefault="000B783B" w:rsidP="00807065">
      <w:pPr>
        <w:tabs>
          <w:tab w:val="left" w:pos="0"/>
        </w:tabs>
        <w:spacing w:line="288" w:lineRule="auto"/>
        <w:jc w:val="both"/>
        <w:rPr>
          <w:rFonts w:asciiTheme="minorHAnsi" w:hAnsiTheme="minorHAnsi" w:cstheme="minorHAnsi"/>
          <w:b/>
          <w:iCs/>
        </w:rPr>
      </w:pPr>
    </w:p>
    <w:p w:rsidR="000B783B" w:rsidRPr="009B3847" w:rsidRDefault="000B783B" w:rsidP="00807065">
      <w:pPr>
        <w:tabs>
          <w:tab w:val="left" w:pos="0"/>
        </w:tabs>
        <w:spacing w:line="288" w:lineRule="auto"/>
        <w:jc w:val="both"/>
        <w:rPr>
          <w:rFonts w:asciiTheme="minorHAnsi" w:hAnsiTheme="minorHAnsi" w:cstheme="minorHAnsi"/>
          <w:b/>
        </w:rPr>
      </w:pPr>
      <w:r w:rsidRPr="009B3847">
        <w:rPr>
          <w:rFonts w:asciiTheme="minorHAnsi" w:hAnsiTheme="minorHAnsi" w:cstheme="minorHAnsi"/>
          <w:b/>
        </w:rPr>
        <w:t>W</w:t>
      </w:r>
      <w:r w:rsidRPr="009B3847">
        <w:rPr>
          <w:rFonts w:asciiTheme="minorHAnsi" w:hAnsiTheme="minorHAnsi" w:cstheme="minorHAnsi"/>
          <w:b/>
          <w:vertAlign w:val="subscript"/>
        </w:rPr>
        <w:t>obliczana</w:t>
      </w:r>
      <w:r w:rsidRPr="009B3847">
        <w:rPr>
          <w:rFonts w:asciiTheme="minorHAnsi" w:hAnsiTheme="minorHAnsi" w:cstheme="minorHAnsi"/>
          <w:b/>
        </w:rPr>
        <w:t xml:space="preserve"> = ((X</w:t>
      </w:r>
      <w:r w:rsidRPr="009B3847">
        <w:rPr>
          <w:rFonts w:asciiTheme="minorHAnsi" w:hAnsiTheme="minorHAnsi" w:cstheme="minorHAnsi"/>
          <w:b/>
          <w:vertAlign w:val="subscript"/>
        </w:rPr>
        <w:t>max</w:t>
      </w:r>
      <w:r w:rsidRPr="009B3847">
        <w:rPr>
          <w:rFonts w:asciiTheme="minorHAnsi" w:hAnsiTheme="minorHAnsi" w:cstheme="minorHAnsi"/>
          <w:b/>
        </w:rPr>
        <w:t xml:space="preserve"> - X</w:t>
      </w:r>
      <w:r w:rsidRPr="009B3847">
        <w:rPr>
          <w:rFonts w:asciiTheme="minorHAnsi" w:hAnsiTheme="minorHAnsi" w:cstheme="minorHAnsi"/>
          <w:b/>
          <w:vertAlign w:val="subscript"/>
        </w:rPr>
        <w:t>obliczana</w:t>
      </w:r>
      <w:r w:rsidRPr="009B3847">
        <w:rPr>
          <w:rFonts w:asciiTheme="minorHAnsi" w:hAnsiTheme="minorHAnsi" w:cstheme="minorHAnsi"/>
          <w:b/>
        </w:rPr>
        <w:t>) / (X</w:t>
      </w:r>
      <w:r w:rsidRPr="009B3847">
        <w:rPr>
          <w:rFonts w:asciiTheme="minorHAnsi" w:hAnsiTheme="minorHAnsi" w:cstheme="minorHAnsi"/>
          <w:b/>
          <w:vertAlign w:val="subscript"/>
        </w:rPr>
        <w:t>max</w:t>
      </w:r>
      <w:r w:rsidRPr="009B3847">
        <w:rPr>
          <w:rFonts w:asciiTheme="minorHAnsi" w:hAnsiTheme="minorHAnsi" w:cstheme="minorHAnsi"/>
          <w:b/>
        </w:rPr>
        <w:t xml:space="preserve"> - X</w:t>
      </w:r>
      <w:r w:rsidRPr="009B3847">
        <w:rPr>
          <w:rFonts w:asciiTheme="minorHAnsi" w:hAnsiTheme="minorHAnsi" w:cstheme="minorHAnsi"/>
          <w:b/>
          <w:vertAlign w:val="subscript"/>
        </w:rPr>
        <w:t>min</w:t>
      </w:r>
      <w:r w:rsidRPr="009B3847">
        <w:rPr>
          <w:rFonts w:asciiTheme="minorHAnsi" w:hAnsiTheme="minorHAnsi" w:cstheme="minorHAnsi"/>
          <w:b/>
        </w:rPr>
        <w:t>)) * W</w:t>
      </w:r>
      <w:r w:rsidRPr="009B3847">
        <w:rPr>
          <w:rFonts w:asciiTheme="minorHAnsi" w:hAnsiTheme="minorHAnsi" w:cstheme="minorHAnsi"/>
          <w:b/>
          <w:vertAlign w:val="subscript"/>
        </w:rPr>
        <w:t>max</w:t>
      </w:r>
    </w:p>
    <w:p w:rsidR="000B783B" w:rsidRPr="009B3847" w:rsidRDefault="000B783B" w:rsidP="00807065">
      <w:pPr>
        <w:tabs>
          <w:tab w:val="left" w:pos="0"/>
        </w:tabs>
        <w:spacing w:line="288" w:lineRule="auto"/>
        <w:jc w:val="both"/>
        <w:rPr>
          <w:rFonts w:asciiTheme="minorHAnsi" w:hAnsiTheme="minorHAnsi" w:cstheme="minorHAnsi"/>
          <w:b/>
        </w:rPr>
      </w:pPr>
      <w:r w:rsidRPr="009B3847">
        <w:rPr>
          <w:rFonts w:asciiTheme="minorHAnsi" w:hAnsiTheme="minorHAnsi" w:cstheme="minorHAnsi"/>
          <w:b/>
          <w:u w:val="single"/>
        </w:rPr>
        <w:t>Dane:</w:t>
      </w:r>
    </w:p>
    <w:p w:rsidR="000B783B" w:rsidRPr="009B3847" w:rsidRDefault="000B783B" w:rsidP="00807065">
      <w:pPr>
        <w:tabs>
          <w:tab w:val="left" w:pos="0"/>
        </w:tabs>
        <w:spacing w:line="288" w:lineRule="auto"/>
        <w:jc w:val="both"/>
        <w:rPr>
          <w:rFonts w:asciiTheme="minorHAnsi" w:hAnsiTheme="minorHAnsi" w:cstheme="minorHAnsi"/>
        </w:rPr>
      </w:pPr>
      <w:r w:rsidRPr="009B3847">
        <w:rPr>
          <w:rFonts w:asciiTheme="minorHAnsi" w:hAnsiTheme="minorHAnsi" w:cstheme="minorHAnsi"/>
        </w:rPr>
        <w:t>W</w:t>
      </w:r>
      <w:r w:rsidRPr="009B3847">
        <w:rPr>
          <w:rFonts w:asciiTheme="minorHAnsi" w:hAnsiTheme="minorHAnsi" w:cstheme="minorHAnsi"/>
          <w:vertAlign w:val="subscript"/>
        </w:rPr>
        <w:t>obliczana</w:t>
      </w:r>
      <w:r w:rsidRPr="009B3847">
        <w:rPr>
          <w:rFonts w:asciiTheme="minorHAnsi" w:hAnsiTheme="minorHAnsi" w:cstheme="minorHAnsi"/>
        </w:rPr>
        <w:t xml:space="preserve"> – wartość punktowa, którą należy wyznaczyć dla badanej oferty</w:t>
      </w:r>
    </w:p>
    <w:p w:rsidR="000B783B" w:rsidRPr="009B3847" w:rsidRDefault="000B783B" w:rsidP="00807065">
      <w:pPr>
        <w:tabs>
          <w:tab w:val="left" w:pos="0"/>
        </w:tabs>
        <w:spacing w:line="288" w:lineRule="auto"/>
        <w:jc w:val="both"/>
        <w:rPr>
          <w:rFonts w:asciiTheme="minorHAnsi" w:hAnsiTheme="minorHAnsi" w:cstheme="minorHAnsi"/>
        </w:rPr>
      </w:pPr>
      <w:r w:rsidRPr="009B3847">
        <w:rPr>
          <w:rFonts w:asciiTheme="minorHAnsi" w:hAnsiTheme="minorHAnsi" w:cstheme="minorHAnsi"/>
        </w:rPr>
        <w:t>W</w:t>
      </w:r>
      <w:r w:rsidRPr="009B3847">
        <w:rPr>
          <w:rFonts w:asciiTheme="minorHAnsi" w:hAnsiTheme="minorHAnsi" w:cstheme="minorHAnsi"/>
          <w:vertAlign w:val="subscript"/>
        </w:rPr>
        <w:t>max</w:t>
      </w:r>
      <w:r w:rsidRPr="009B3847">
        <w:rPr>
          <w:rFonts w:asciiTheme="minorHAnsi" w:hAnsiTheme="minorHAnsi" w:cstheme="minorHAnsi"/>
        </w:rPr>
        <w:t xml:space="preserve"> – waga kryterium – maksymalna liczba punktów, która może być przyznana w kryterium najniższa cena – 60 pkt.</w:t>
      </w:r>
    </w:p>
    <w:p w:rsidR="000B783B" w:rsidRPr="009B3847" w:rsidRDefault="000B783B" w:rsidP="00807065">
      <w:pPr>
        <w:tabs>
          <w:tab w:val="left" w:pos="0"/>
        </w:tabs>
        <w:spacing w:line="288" w:lineRule="auto"/>
        <w:jc w:val="both"/>
        <w:rPr>
          <w:rFonts w:asciiTheme="minorHAnsi" w:hAnsiTheme="minorHAnsi" w:cstheme="minorHAnsi"/>
        </w:rPr>
      </w:pPr>
      <w:r w:rsidRPr="009B3847">
        <w:rPr>
          <w:rFonts w:asciiTheme="minorHAnsi" w:hAnsiTheme="minorHAnsi" w:cstheme="minorHAnsi"/>
        </w:rPr>
        <w:t>X</w:t>
      </w:r>
      <w:r w:rsidRPr="009B3847">
        <w:rPr>
          <w:rFonts w:asciiTheme="minorHAnsi" w:hAnsiTheme="minorHAnsi" w:cstheme="minorHAnsi"/>
          <w:vertAlign w:val="subscript"/>
        </w:rPr>
        <w:t>min</w:t>
      </w:r>
      <w:r w:rsidRPr="009B3847">
        <w:rPr>
          <w:rFonts w:asciiTheme="minorHAnsi" w:hAnsiTheme="minorHAnsi" w:cstheme="minorHAnsi"/>
        </w:rPr>
        <w:t xml:space="preserve"> – wartość najniższej ceny spośród złożonych ofert wykonawców</w:t>
      </w:r>
    </w:p>
    <w:p w:rsidR="000B783B" w:rsidRPr="009B3847" w:rsidRDefault="000B783B" w:rsidP="00807065">
      <w:pPr>
        <w:tabs>
          <w:tab w:val="left" w:pos="0"/>
        </w:tabs>
        <w:spacing w:line="288" w:lineRule="auto"/>
        <w:jc w:val="both"/>
        <w:rPr>
          <w:rFonts w:asciiTheme="minorHAnsi" w:hAnsiTheme="minorHAnsi" w:cstheme="minorHAnsi"/>
        </w:rPr>
      </w:pPr>
      <w:r w:rsidRPr="009B3847">
        <w:rPr>
          <w:rFonts w:asciiTheme="minorHAnsi" w:hAnsiTheme="minorHAnsi" w:cstheme="minorHAnsi"/>
        </w:rPr>
        <w:t>X</w:t>
      </w:r>
      <w:r w:rsidRPr="009B3847">
        <w:rPr>
          <w:rFonts w:asciiTheme="minorHAnsi" w:hAnsiTheme="minorHAnsi" w:cstheme="minorHAnsi"/>
          <w:vertAlign w:val="subscript"/>
        </w:rPr>
        <w:t>max</w:t>
      </w:r>
      <w:r w:rsidRPr="009B3847">
        <w:rPr>
          <w:rFonts w:asciiTheme="minorHAnsi" w:hAnsiTheme="minorHAnsi" w:cstheme="minorHAnsi"/>
        </w:rPr>
        <w:t xml:space="preserve"> – wartość najwyższej ceny spośród złożonych ofert wykonawców</w:t>
      </w:r>
    </w:p>
    <w:p w:rsidR="000B783B" w:rsidRPr="009B3847" w:rsidRDefault="000B783B" w:rsidP="00807065">
      <w:pPr>
        <w:tabs>
          <w:tab w:val="left" w:pos="0"/>
        </w:tabs>
        <w:spacing w:line="288" w:lineRule="auto"/>
        <w:jc w:val="both"/>
        <w:rPr>
          <w:rFonts w:asciiTheme="minorHAnsi" w:hAnsiTheme="minorHAnsi" w:cstheme="minorHAnsi"/>
        </w:rPr>
      </w:pPr>
      <w:r w:rsidRPr="009B3847">
        <w:rPr>
          <w:rFonts w:asciiTheme="minorHAnsi" w:hAnsiTheme="minorHAnsi" w:cstheme="minorHAnsi"/>
        </w:rPr>
        <w:t>X</w:t>
      </w:r>
      <w:r w:rsidRPr="009B3847">
        <w:rPr>
          <w:rFonts w:asciiTheme="minorHAnsi" w:hAnsiTheme="minorHAnsi" w:cstheme="minorHAnsi"/>
          <w:vertAlign w:val="subscript"/>
        </w:rPr>
        <w:t>obliczana</w:t>
      </w:r>
      <w:r w:rsidRPr="009B3847">
        <w:rPr>
          <w:rFonts w:asciiTheme="minorHAnsi" w:hAnsiTheme="minorHAnsi" w:cstheme="minorHAnsi"/>
        </w:rPr>
        <w:t xml:space="preserve"> – wartość ceny badanej oferty w kryterium najniższa cena</w:t>
      </w:r>
    </w:p>
    <w:p w:rsidR="000B783B" w:rsidRPr="009B3847" w:rsidRDefault="000B783B" w:rsidP="00807065">
      <w:pPr>
        <w:spacing w:line="288" w:lineRule="auto"/>
        <w:rPr>
          <w:rFonts w:asciiTheme="minorHAnsi" w:hAnsiTheme="minorHAnsi" w:cstheme="minorHAnsi"/>
          <w:iCs/>
        </w:rPr>
      </w:pPr>
    </w:p>
    <w:p w:rsidR="000B783B" w:rsidRPr="009B3847" w:rsidRDefault="000B783B" w:rsidP="00807065">
      <w:pPr>
        <w:spacing w:line="288" w:lineRule="auto"/>
        <w:rPr>
          <w:rFonts w:asciiTheme="minorHAnsi" w:hAnsiTheme="minorHAnsi" w:cstheme="minorHAnsi"/>
          <w:iCs/>
        </w:rPr>
      </w:pPr>
      <w:r w:rsidRPr="009B3847">
        <w:rPr>
          <w:rFonts w:asciiTheme="minorHAnsi" w:hAnsiTheme="minorHAnsi" w:cstheme="minorHAnsi"/>
          <w:iCs/>
        </w:rPr>
        <w:t xml:space="preserve"> - maksymalna ilość punktów za cenę za przedmiot zamówienia – 60,00 pkt.</w:t>
      </w:r>
    </w:p>
    <w:p w:rsidR="00CA2FB2" w:rsidRPr="009B3847" w:rsidRDefault="00CA2FB2" w:rsidP="00807065">
      <w:pPr>
        <w:pStyle w:val="Akapitzlist"/>
        <w:tabs>
          <w:tab w:val="left" w:pos="284"/>
        </w:tabs>
        <w:spacing w:after="0" w:line="288" w:lineRule="auto"/>
        <w:ind w:left="0"/>
        <w:jc w:val="both"/>
        <w:rPr>
          <w:rFonts w:asciiTheme="minorHAnsi" w:hAnsiTheme="minorHAnsi" w:cstheme="minorHAnsi"/>
          <w:color w:val="auto"/>
          <w:sz w:val="20"/>
          <w:szCs w:val="20"/>
        </w:rPr>
      </w:pPr>
    </w:p>
    <w:p w:rsidR="00CA2FB2" w:rsidRPr="009B3847" w:rsidRDefault="00CA2FB2" w:rsidP="00807065">
      <w:pPr>
        <w:pStyle w:val="Akapitzlist"/>
        <w:tabs>
          <w:tab w:val="left" w:pos="284"/>
        </w:tabs>
        <w:spacing w:after="0" w:line="288" w:lineRule="auto"/>
        <w:ind w:left="0"/>
        <w:jc w:val="both"/>
        <w:rPr>
          <w:rFonts w:asciiTheme="minorHAnsi" w:hAnsiTheme="minorHAnsi" w:cstheme="minorHAnsi"/>
          <w:iCs/>
          <w:color w:val="auto"/>
          <w:sz w:val="20"/>
          <w:szCs w:val="20"/>
        </w:rPr>
      </w:pPr>
      <w:r w:rsidRPr="009B3847">
        <w:rPr>
          <w:rFonts w:asciiTheme="minorHAnsi" w:hAnsiTheme="minorHAnsi" w:cstheme="minorHAnsi"/>
          <w:iCs/>
          <w:color w:val="auto"/>
          <w:sz w:val="20"/>
          <w:szCs w:val="20"/>
        </w:rPr>
        <w:t xml:space="preserve">2. </w:t>
      </w:r>
      <w:r w:rsidR="000B783B" w:rsidRPr="009B3847">
        <w:rPr>
          <w:rFonts w:asciiTheme="minorHAnsi" w:hAnsiTheme="minorHAnsi" w:cstheme="minorHAnsi"/>
          <w:iCs/>
          <w:color w:val="auto"/>
          <w:sz w:val="20"/>
          <w:szCs w:val="20"/>
        </w:rPr>
        <w:t>O</w:t>
      </w:r>
      <w:r w:rsidRPr="009B3847">
        <w:rPr>
          <w:rFonts w:asciiTheme="minorHAnsi" w:hAnsiTheme="minorHAnsi" w:cstheme="minorHAnsi"/>
          <w:iCs/>
          <w:color w:val="auto"/>
          <w:sz w:val="20"/>
          <w:szCs w:val="20"/>
        </w:rPr>
        <w:t xml:space="preserve">kres gwarancji – </w:t>
      </w:r>
      <w:r w:rsidR="008A0824" w:rsidRPr="009B3847">
        <w:rPr>
          <w:rFonts w:asciiTheme="minorHAnsi" w:hAnsiTheme="minorHAnsi" w:cstheme="minorHAnsi"/>
          <w:iCs/>
          <w:color w:val="auto"/>
          <w:sz w:val="20"/>
          <w:szCs w:val="20"/>
        </w:rPr>
        <w:t>40</w:t>
      </w:r>
      <w:r w:rsidRPr="009B3847">
        <w:rPr>
          <w:rFonts w:asciiTheme="minorHAnsi" w:hAnsiTheme="minorHAnsi" w:cstheme="minorHAnsi"/>
          <w:iCs/>
          <w:color w:val="auto"/>
          <w:sz w:val="20"/>
          <w:szCs w:val="20"/>
        </w:rPr>
        <w:t>%</w:t>
      </w:r>
    </w:p>
    <w:p w:rsidR="00CA2FB2" w:rsidRPr="009B3847" w:rsidRDefault="00CA2FB2" w:rsidP="00807065">
      <w:pPr>
        <w:pStyle w:val="Akapitzlist"/>
        <w:tabs>
          <w:tab w:val="left" w:pos="284"/>
        </w:tabs>
        <w:spacing w:after="0" w:line="288" w:lineRule="auto"/>
        <w:ind w:left="0"/>
        <w:jc w:val="both"/>
        <w:rPr>
          <w:rFonts w:asciiTheme="minorHAnsi" w:hAnsiTheme="minorHAnsi" w:cstheme="minorHAnsi"/>
          <w:b w:val="0"/>
          <w:bCs/>
          <w:iCs/>
          <w:color w:val="auto"/>
          <w:sz w:val="20"/>
          <w:szCs w:val="20"/>
        </w:rPr>
      </w:pPr>
      <w:r w:rsidRPr="009B3847">
        <w:rPr>
          <w:rFonts w:asciiTheme="minorHAnsi" w:hAnsiTheme="minorHAnsi" w:cstheme="minorHAnsi"/>
          <w:b w:val="0"/>
          <w:bCs/>
          <w:iCs/>
          <w:color w:val="auto"/>
          <w:sz w:val="20"/>
          <w:szCs w:val="20"/>
        </w:rPr>
        <w:t>Zamawiający w ramach kryterium okres gwarancji będzie przyznawał punkty z</w:t>
      </w:r>
      <w:r w:rsidR="000B783B" w:rsidRPr="009B3847">
        <w:rPr>
          <w:rFonts w:asciiTheme="minorHAnsi" w:hAnsiTheme="minorHAnsi" w:cstheme="minorHAnsi"/>
          <w:b w:val="0"/>
          <w:bCs/>
          <w:iCs/>
          <w:color w:val="auto"/>
          <w:sz w:val="20"/>
          <w:szCs w:val="20"/>
        </w:rPr>
        <w:t>a</w:t>
      </w:r>
      <w:r w:rsidRPr="009B3847">
        <w:rPr>
          <w:rFonts w:asciiTheme="minorHAnsi" w:hAnsiTheme="minorHAnsi" w:cstheme="minorHAnsi"/>
          <w:b w:val="0"/>
          <w:bCs/>
          <w:iCs/>
          <w:color w:val="auto"/>
          <w:sz w:val="20"/>
          <w:szCs w:val="20"/>
        </w:rPr>
        <w:t xml:space="preserve"> zaoferowanie okresów gwarancji w następujący sposób:</w:t>
      </w:r>
    </w:p>
    <w:p w:rsidR="00CA2FB2" w:rsidRPr="009B3847" w:rsidRDefault="00CA2FB2" w:rsidP="00807065">
      <w:pPr>
        <w:pStyle w:val="Akapitzlist"/>
        <w:numPr>
          <w:ilvl w:val="0"/>
          <w:numId w:val="23"/>
        </w:numPr>
        <w:tabs>
          <w:tab w:val="left" w:pos="284"/>
        </w:tabs>
        <w:spacing w:after="0" w:line="288" w:lineRule="auto"/>
        <w:jc w:val="both"/>
        <w:rPr>
          <w:rFonts w:asciiTheme="minorHAnsi" w:hAnsiTheme="minorHAnsi" w:cstheme="minorHAnsi"/>
          <w:iCs/>
          <w:color w:val="auto"/>
          <w:sz w:val="20"/>
          <w:szCs w:val="20"/>
        </w:rPr>
      </w:pPr>
      <w:r w:rsidRPr="009B3847">
        <w:rPr>
          <w:rFonts w:asciiTheme="minorHAnsi" w:hAnsiTheme="minorHAnsi" w:cstheme="minorHAnsi"/>
          <w:b w:val="0"/>
          <w:bCs/>
          <w:iCs/>
          <w:color w:val="auto"/>
          <w:sz w:val="20"/>
          <w:szCs w:val="20"/>
        </w:rPr>
        <w:t xml:space="preserve">okres gwarancji </w:t>
      </w:r>
      <w:r w:rsidR="00F01876" w:rsidRPr="009B3847">
        <w:rPr>
          <w:rFonts w:asciiTheme="minorHAnsi" w:hAnsiTheme="minorHAnsi" w:cstheme="minorHAnsi"/>
          <w:b w:val="0"/>
          <w:bCs/>
          <w:iCs/>
          <w:color w:val="auto"/>
          <w:sz w:val="20"/>
          <w:szCs w:val="20"/>
        </w:rPr>
        <w:t>36</w:t>
      </w:r>
      <w:r w:rsidRPr="009B3847">
        <w:rPr>
          <w:rFonts w:asciiTheme="minorHAnsi" w:hAnsiTheme="minorHAnsi" w:cstheme="minorHAnsi"/>
          <w:b w:val="0"/>
          <w:bCs/>
          <w:iCs/>
          <w:color w:val="auto"/>
          <w:sz w:val="20"/>
          <w:szCs w:val="20"/>
        </w:rPr>
        <w:t xml:space="preserve"> m – cy </w:t>
      </w:r>
      <w:r w:rsidR="00A608A1" w:rsidRPr="009B3847">
        <w:rPr>
          <w:rFonts w:asciiTheme="minorHAnsi" w:hAnsiTheme="minorHAnsi" w:cstheme="minorHAnsi"/>
          <w:b w:val="0"/>
          <w:bCs/>
          <w:iCs/>
          <w:color w:val="auto"/>
          <w:sz w:val="20"/>
          <w:szCs w:val="20"/>
        </w:rPr>
        <w:tab/>
      </w:r>
      <w:r w:rsidRPr="009B3847">
        <w:rPr>
          <w:rFonts w:asciiTheme="minorHAnsi" w:hAnsiTheme="minorHAnsi" w:cstheme="minorHAnsi"/>
          <w:b w:val="0"/>
          <w:bCs/>
          <w:iCs/>
          <w:color w:val="auto"/>
          <w:sz w:val="20"/>
          <w:szCs w:val="20"/>
        </w:rPr>
        <w:t>oferta otrzyma 0 pkt</w:t>
      </w:r>
    </w:p>
    <w:p w:rsidR="00CA2FB2" w:rsidRPr="009B3847" w:rsidRDefault="00CA2FB2" w:rsidP="00807065">
      <w:pPr>
        <w:pStyle w:val="Akapitzlist"/>
        <w:numPr>
          <w:ilvl w:val="0"/>
          <w:numId w:val="23"/>
        </w:numPr>
        <w:tabs>
          <w:tab w:val="left" w:pos="284"/>
        </w:tabs>
        <w:spacing w:after="0" w:line="288" w:lineRule="auto"/>
        <w:jc w:val="both"/>
        <w:rPr>
          <w:rFonts w:asciiTheme="minorHAnsi" w:hAnsiTheme="minorHAnsi" w:cstheme="minorHAnsi"/>
          <w:iCs/>
          <w:color w:val="auto"/>
          <w:sz w:val="20"/>
          <w:szCs w:val="20"/>
        </w:rPr>
      </w:pPr>
      <w:r w:rsidRPr="009B3847">
        <w:rPr>
          <w:rFonts w:asciiTheme="minorHAnsi" w:hAnsiTheme="minorHAnsi" w:cstheme="minorHAnsi"/>
          <w:b w:val="0"/>
          <w:bCs/>
          <w:iCs/>
          <w:color w:val="auto"/>
          <w:sz w:val="20"/>
          <w:szCs w:val="20"/>
        </w:rPr>
        <w:t xml:space="preserve">okres gwarancji </w:t>
      </w:r>
      <w:r w:rsidR="00F01876" w:rsidRPr="009B3847">
        <w:rPr>
          <w:rFonts w:asciiTheme="minorHAnsi" w:hAnsiTheme="minorHAnsi" w:cstheme="minorHAnsi"/>
          <w:b w:val="0"/>
          <w:bCs/>
          <w:iCs/>
          <w:color w:val="auto"/>
          <w:sz w:val="20"/>
          <w:szCs w:val="20"/>
        </w:rPr>
        <w:t>60</w:t>
      </w:r>
      <w:r w:rsidRPr="009B3847">
        <w:rPr>
          <w:rFonts w:asciiTheme="minorHAnsi" w:hAnsiTheme="minorHAnsi" w:cstheme="minorHAnsi"/>
          <w:b w:val="0"/>
          <w:bCs/>
          <w:iCs/>
          <w:color w:val="auto"/>
          <w:sz w:val="20"/>
          <w:szCs w:val="20"/>
        </w:rPr>
        <w:t xml:space="preserve"> m- cy </w:t>
      </w:r>
      <w:r w:rsidR="00A608A1" w:rsidRPr="009B3847">
        <w:rPr>
          <w:rFonts w:asciiTheme="minorHAnsi" w:hAnsiTheme="minorHAnsi" w:cstheme="minorHAnsi"/>
          <w:b w:val="0"/>
          <w:bCs/>
          <w:iCs/>
          <w:color w:val="auto"/>
          <w:sz w:val="20"/>
          <w:szCs w:val="20"/>
        </w:rPr>
        <w:tab/>
      </w:r>
      <w:r w:rsidR="00A608A1" w:rsidRPr="009B3847">
        <w:rPr>
          <w:rFonts w:asciiTheme="minorHAnsi" w:hAnsiTheme="minorHAnsi" w:cstheme="minorHAnsi"/>
          <w:b w:val="0"/>
          <w:bCs/>
          <w:iCs/>
          <w:color w:val="auto"/>
          <w:sz w:val="20"/>
          <w:szCs w:val="20"/>
        </w:rPr>
        <w:tab/>
      </w:r>
      <w:r w:rsidRPr="009B3847">
        <w:rPr>
          <w:rFonts w:asciiTheme="minorHAnsi" w:hAnsiTheme="minorHAnsi" w:cstheme="minorHAnsi"/>
          <w:b w:val="0"/>
          <w:bCs/>
          <w:iCs/>
          <w:color w:val="auto"/>
          <w:sz w:val="20"/>
          <w:szCs w:val="20"/>
        </w:rPr>
        <w:t xml:space="preserve">oferta otrzyma </w:t>
      </w:r>
      <w:r w:rsidR="00D43F98" w:rsidRPr="009B3847">
        <w:rPr>
          <w:rFonts w:asciiTheme="minorHAnsi" w:hAnsiTheme="minorHAnsi" w:cstheme="minorHAnsi"/>
          <w:b w:val="0"/>
          <w:bCs/>
          <w:iCs/>
          <w:color w:val="auto"/>
          <w:sz w:val="20"/>
          <w:szCs w:val="20"/>
        </w:rPr>
        <w:t>2</w:t>
      </w:r>
      <w:r w:rsidRPr="009B3847">
        <w:rPr>
          <w:rFonts w:asciiTheme="minorHAnsi" w:hAnsiTheme="minorHAnsi" w:cstheme="minorHAnsi"/>
          <w:b w:val="0"/>
          <w:bCs/>
          <w:iCs/>
          <w:color w:val="auto"/>
          <w:sz w:val="20"/>
          <w:szCs w:val="20"/>
        </w:rPr>
        <w:t>0 pkt</w:t>
      </w:r>
    </w:p>
    <w:p w:rsidR="00CA2FB2" w:rsidRPr="009B3847" w:rsidRDefault="00F01876" w:rsidP="00807065">
      <w:pPr>
        <w:pStyle w:val="Akapitzlist"/>
        <w:numPr>
          <w:ilvl w:val="0"/>
          <w:numId w:val="23"/>
        </w:numPr>
        <w:tabs>
          <w:tab w:val="left" w:pos="284"/>
        </w:tabs>
        <w:spacing w:after="0" w:line="288" w:lineRule="auto"/>
        <w:jc w:val="both"/>
        <w:rPr>
          <w:rFonts w:asciiTheme="minorHAnsi" w:hAnsiTheme="minorHAnsi" w:cstheme="minorHAnsi"/>
          <w:iCs/>
          <w:color w:val="auto"/>
          <w:sz w:val="20"/>
          <w:szCs w:val="20"/>
        </w:rPr>
      </w:pPr>
      <w:r w:rsidRPr="009B3847">
        <w:rPr>
          <w:rFonts w:asciiTheme="minorHAnsi" w:hAnsiTheme="minorHAnsi" w:cstheme="minorHAnsi"/>
          <w:b w:val="0"/>
          <w:bCs/>
          <w:iCs/>
          <w:color w:val="auto"/>
          <w:sz w:val="20"/>
          <w:szCs w:val="20"/>
        </w:rPr>
        <w:t>okres gwarancji 120</w:t>
      </w:r>
      <w:r w:rsidR="00CA2FB2" w:rsidRPr="009B3847">
        <w:rPr>
          <w:rFonts w:asciiTheme="minorHAnsi" w:hAnsiTheme="minorHAnsi" w:cstheme="minorHAnsi"/>
          <w:b w:val="0"/>
          <w:bCs/>
          <w:iCs/>
          <w:color w:val="auto"/>
          <w:sz w:val="20"/>
          <w:szCs w:val="20"/>
        </w:rPr>
        <w:t xml:space="preserve"> m – cy </w:t>
      </w:r>
      <w:r w:rsidR="00A608A1" w:rsidRPr="009B3847">
        <w:rPr>
          <w:rFonts w:asciiTheme="minorHAnsi" w:hAnsiTheme="minorHAnsi" w:cstheme="minorHAnsi"/>
          <w:b w:val="0"/>
          <w:bCs/>
          <w:iCs/>
          <w:color w:val="auto"/>
          <w:sz w:val="20"/>
          <w:szCs w:val="20"/>
        </w:rPr>
        <w:tab/>
      </w:r>
      <w:r w:rsidR="00CA2FB2" w:rsidRPr="009B3847">
        <w:rPr>
          <w:rFonts w:asciiTheme="minorHAnsi" w:hAnsiTheme="minorHAnsi" w:cstheme="minorHAnsi"/>
          <w:b w:val="0"/>
          <w:bCs/>
          <w:iCs/>
          <w:color w:val="auto"/>
          <w:sz w:val="20"/>
          <w:szCs w:val="20"/>
        </w:rPr>
        <w:t xml:space="preserve">oferta otrzyma </w:t>
      </w:r>
      <w:r w:rsidR="00EE272F" w:rsidRPr="009B3847">
        <w:rPr>
          <w:rFonts w:asciiTheme="minorHAnsi" w:hAnsiTheme="minorHAnsi" w:cstheme="minorHAnsi"/>
          <w:b w:val="0"/>
          <w:bCs/>
          <w:iCs/>
          <w:color w:val="auto"/>
          <w:sz w:val="20"/>
          <w:szCs w:val="20"/>
        </w:rPr>
        <w:t>4</w:t>
      </w:r>
      <w:r w:rsidR="00CA2FB2" w:rsidRPr="009B3847">
        <w:rPr>
          <w:rFonts w:asciiTheme="minorHAnsi" w:hAnsiTheme="minorHAnsi" w:cstheme="minorHAnsi"/>
          <w:b w:val="0"/>
          <w:bCs/>
          <w:iCs/>
          <w:color w:val="auto"/>
          <w:sz w:val="20"/>
          <w:szCs w:val="20"/>
        </w:rPr>
        <w:t>0 pkt.</w:t>
      </w:r>
    </w:p>
    <w:p w:rsidR="00CA2FB2" w:rsidRPr="009B3847" w:rsidRDefault="00CA2FB2" w:rsidP="00807065">
      <w:pPr>
        <w:tabs>
          <w:tab w:val="left" w:pos="284"/>
        </w:tabs>
        <w:spacing w:line="288" w:lineRule="auto"/>
        <w:jc w:val="both"/>
        <w:rPr>
          <w:rFonts w:asciiTheme="minorHAnsi" w:hAnsiTheme="minorHAnsi" w:cstheme="minorHAnsi"/>
          <w:iCs/>
        </w:rPr>
      </w:pPr>
    </w:p>
    <w:p w:rsidR="00CA2FB2" w:rsidRPr="009B3847" w:rsidRDefault="00CA2FB2" w:rsidP="00807065">
      <w:pPr>
        <w:tabs>
          <w:tab w:val="left" w:pos="284"/>
        </w:tabs>
        <w:spacing w:line="288" w:lineRule="auto"/>
        <w:jc w:val="both"/>
        <w:rPr>
          <w:rFonts w:asciiTheme="minorHAnsi" w:hAnsiTheme="minorHAnsi" w:cstheme="minorHAnsi"/>
          <w:iCs/>
        </w:rPr>
      </w:pPr>
      <w:r w:rsidRPr="009B3847">
        <w:rPr>
          <w:rFonts w:asciiTheme="minorHAnsi" w:hAnsiTheme="minorHAnsi" w:cstheme="minorHAnsi"/>
          <w:iCs/>
        </w:rPr>
        <w:t xml:space="preserve">Najkrótszy </w:t>
      </w:r>
      <w:r w:rsidR="00F829B2" w:rsidRPr="009B3847">
        <w:rPr>
          <w:rFonts w:asciiTheme="minorHAnsi" w:hAnsiTheme="minorHAnsi" w:cstheme="minorHAnsi"/>
          <w:iCs/>
        </w:rPr>
        <w:t>okres gwarancji to 24</w:t>
      </w:r>
      <w:r w:rsidRPr="009B3847">
        <w:rPr>
          <w:rFonts w:asciiTheme="minorHAnsi" w:hAnsiTheme="minorHAnsi" w:cstheme="minorHAnsi"/>
          <w:iCs/>
        </w:rPr>
        <w:t>6 miesięcy. Najdłuższy okres gwarancji to 60 miesięcy.</w:t>
      </w:r>
    </w:p>
    <w:p w:rsidR="00CA2FB2" w:rsidRPr="009B3847" w:rsidRDefault="00CA2FB2" w:rsidP="00807065">
      <w:pPr>
        <w:pStyle w:val="Akapitzlist"/>
        <w:tabs>
          <w:tab w:val="left" w:pos="284"/>
        </w:tabs>
        <w:spacing w:after="0" w:line="288" w:lineRule="auto"/>
        <w:ind w:left="0"/>
        <w:jc w:val="both"/>
        <w:rPr>
          <w:rFonts w:asciiTheme="minorHAnsi" w:hAnsiTheme="minorHAnsi" w:cstheme="minorHAnsi"/>
          <w:b w:val="0"/>
          <w:iCs/>
          <w:color w:val="auto"/>
          <w:sz w:val="20"/>
          <w:szCs w:val="20"/>
        </w:rPr>
      </w:pPr>
      <w:r w:rsidRPr="009B3847">
        <w:rPr>
          <w:rFonts w:asciiTheme="minorHAnsi" w:hAnsiTheme="minorHAnsi" w:cstheme="minorHAnsi"/>
          <w:b w:val="0"/>
          <w:bCs/>
          <w:iCs/>
          <w:color w:val="auto"/>
          <w:sz w:val="20"/>
          <w:szCs w:val="20"/>
        </w:rPr>
        <w:t xml:space="preserve">Zaoferowane okresu gwarancji krótszego spowoduje, że </w:t>
      </w:r>
      <w:r w:rsidRPr="009B3847">
        <w:rPr>
          <w:rFonts w:asciiTheme="minorHAnsi" w:hAnsiTheme="minorHAnsi" w:cstheme="minorHAnsi"/>
          <w:b w:val="0"/>
          <w:iCs/>
          <w:color w:val="auto"/>
          <w:sz w:val="20"/>
          <w:szCs w:val="20"/>
        </w:rPr>
        <w:t>oferta zostanie odrzucona</w:t>
      </w:r>
      <w:r w:rsidRPr="009B3847">
        <w:rPr>
          <w:rFonts w:asciiTheme="minorHAnsi" w:hAnsiTheme="minorHAnsi" w:cstheme="minorHAnsi"/>
          <w:b w:val="0"/>
          <w:bCs/>
          <w:iCs/>
          <w:color w:val="auto"/>
          <w:sz w:val="20"/>
          <w:szCs w:val="20"/>
        </w:rPr>
        <w:t xml:space="preserve">. Zaoferowanie innych okresów gwarancji niż wskazanych powyżej oferta otrzyma 0 pkt.  </w:t>
      </w:r>
    </w:p>
    <w:p w:rsidR="00CA2FB2" w:rsidRPr="009B3847" w:rsidRDefault="00CA2FB2" w:rsidP="00807065">
      <w:pPr>
        <w:pStyle w:val="Akapitzlist"/>
        <w:spacing w:after="0" w:line="288" w:lineRule="auto"/>
        <w:ind w:left="0"/>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 xml:space="preserve"> - maksymalna ilość punktów w kryterium najdłuższy okres gwarancji – </w:t>
      </w:r>
      <w:r w:rsidR="008A0824" w:rsidRPr="009B3847">
        <w:rPr>
          <w:rFonts w:asciiTheme="minorHAnsi" w:hAnsiTheme="minorHAnsi" w:cstheme="minorHAnsi"/>
          <w:b w:val="0"/>
          <w:iCs/>
          <w:color w:val="auto"/>
          <w:sz w:val="20"/>
          <w:szCs w:val="20"/>
        </w:rPr>
        <w:t>4</w:t>
      </w:r>
      <w:r w:rsidRPr="009B3847">
        <w:rPr>
          <w:rFonts w:asciiTheme="minorHAnsi" w:hAnsiTheme="minorHAnsi" w:cstheme="minorHAnsi"/>
          <w:b w:val="0"/>
          <w:iCs/>
          <w:color w:val="auto"/>
          <w:sz w:val="20"/>
          <w:szCs w:val="20"/>
        </w:rPr>
        <w:t>0,00 pkt.</w:t>
      </w:r>
    </w:p>
    <w:p w:rsidR="00CA2FB2" w:rsidRPr="009B3847" w:rsidRDefault="00CA2FB2" w:rsidP="00807065">
      <w:pPr>
        <w:suppressAutoHyphens w:val="0"/>
        <w:spacing w:line="288" w:lineRule="auto"/>
        <w:rPr>
          <w:rFonts w:asciiTheme="minorHAnsi" w:eastAsia="Calibri" w:hAnsiTheme="minorHAnsi" w:cstheme="minorHAnsi"/>
          <w:b/>
          <w:bCs/>
          <w:lang w:eastAsia="en-US"/>
        </w:rPr>
      </w:pPr>
    </w:p>
    <w:p w:rsidR="00CA2FB2" w:rsidRPr="009B3847" w:rsidRDefault="00CA2FB2" w:rsidP="00807065">
      <w:pPr>
        <w:pStyle w:val="Akapitzlist"/>
        <w:tabs>
          <w:tab w:val="left" w:pos="284"/>
        </w:tabs>
        <w:spacing w:after="0" w:line="288" w:lineRule="auto"/>
        <w:ind w:left="0"/>
        <w:jc w:val="both"/>
        <w:rPr>
          <w:rFonts w:asciiTheme="minorHAnsi" w:hAnsiTheme="minorHAnsi" w:cstheme="minorHAnsi"/>
          <w:bCs/>
          <w:color w:val="auto"/>
          <w:sz w:val="20"/>
          <w:szCs w:val="20"/>
        </w:rPr>
      </w:pPr>
      <w:r w:rsidRPr="009B3847">
        <w:rPr>
          <w:rFonts w:asciiTheme="minorHAnsi" w:hAnsiTheme="minorHAnsi" w:cstheme="minorHAnsi"/>
          <w:bCs/>
          <w:color w:val="auto"/>
          <w:sz w:val="20"/>
          <w:szCs w:val="20"/>
        </w:rPr>
        <w:t>3. Łączna punktacja.</w:t>
      </w:r>
    </w:p>
    <w:p w:rsidR="00CA2FB2" w:rsidRPr="009B3847" w:rsidRDefault="00CA2FB2" w:rsidP="00807065">
      <w:pPr>
        <w:suppressAutoHyphens w:val="0"/>
        <w:spacing w:line="288" w:lineRule="auto"/>
        <w:jc w:val="both"/>
        <w:rPr>
          <w:rFonts w:asciiTheme="minorHAnsi" w:eastAsia="Calibri" w:hAnsiTheme="minorHAnsi" w:cstheme="minorHAnsi"/>
          <w:bCs/>
          <w:lang w:eastAsia="en-US"/>
        </w:rPr>
      </w:pPr>
      <w:r w:rsidRPr="009B3847">
        <w:rPr>
          <w:rFonts w:asciiTheme="minorHAnsi" w:eastAsia="Calibri" w:hAnsiTheme="minorHAnsi" w:cstheme="minorHAnsi"/>
          <w:bCs/>
          <w:lang w:eastAsia="en-US"/>
        </w:rPr>
        <w:t xml:space="preserve">Łączna punktacja jest sumą punktów uzyskanych w kryteriach: </w:t>
      </w:r>
      <w:r w:rsidR="000B783B" w:rsidRPr="009B3847">
        <w:rPr>
          <w:rFonts w:asciiTheme="minorHAnsi" w:eastAsia="Calibri" w:hAnsiTheme="minorHAnsi" w:cstheme="minorHAnsi"/>
          <w:b/>
          <w:bCs/>
          <w:iCs/>
          <w:lang w:eastAsia="en-US"/>
        </w:rPr>
        <w:t>cena za przedmiot zamówienia</w:t>
      </w:r>
      <w:r w:rsidRPr="009B3847">
        <w:rPr>
          <w:rFonts w:asciiTheme="minorHAnsi" w:eastAsia="Calibri" w:hAnsiTheme="minorHAnsi" w:cstheme="minorHAnsi"/>
          <w:b/>
          <w:bCs/>
          <w:iCs/>
          <w:lang w:eastAsia="en-US"/>
        </w:rPr>
        <w:t xml:space="preserve">, </w:t>
      </w:r>
      <w:r w:rsidR="000B783B" w:rsidRPr="009B3847">
        <w:rPr>
          <w:rFonts w:asciiTheme="minorHAnsi" w:eastAsia="Calibri" w:hAnsiTheme="minorHAnsi" w:cstheme="minorHAnsi"/>
          <w:b/>
          <w:bCs/>
          <w:iCs/>
          <w:lang w:eastAsia="en-US"/>
        </w:rPr>
        <w:t>o</w:t>
      </w:r>
      <w:r w:rsidRPr="009B3847">
        <w:rPr>
          <w:rFonts w:asciiTheme="minorHAnsi" w:eastAsia="Calibri" w:hAnsiTheme="minorHAnsi" w:cstheme="minorHAnsi"/>
          <w:b/>
          <w:bCs/>
          <w:iCs/>
          <w:lang w:eastAsia="en-US"/>
        </w:rPr>
        <w:t>kres gwarancji</w:t>
      </w:r>
      <w:r w:rsidRPr="009B3847">
        <w:rPr>
          <w:rFonts w:asciiTheme="minorHAnsi" w:hAnsiTheme="minorHAnsi" w:cstheme="minorHAnsi"/>
          <w:b/>
          <w:iCs/>
        </w:rPr>
        <w:t>.</w:t>
      </w:r>
    </w:p>
    <w:p w:rsidR="00CA2FB2" w:rsidRPr="009B3847" w:rsidRDefault="00CA2FB2" w:rsidP="00807065">
      <w:pPr>
        <w:suppressAutoHyphens w:val="0"/>
        <w:spacing w:line="288" w:lineRule="auto"/>
        <w:jc w:val="both"/>
        <w:rPr>
          <w:rFonts w:asciiTheme="minorHAnsi" w:eastAsia="Calibri" w:hAnsiTheme="minorHAnsi" w:cstheme="minorHAnsi"/>
          <w:bCs/>
          <w:lang w:eastAsia="en-US"/>
        </w:rPr>
      </w:pPr>
      <w:r w:rsidRPr="009B3847">
        <w:rPr>
          <w:rFonts w:asciiTheme="minorHAnsi" w:eastAsia="Calibri" w:hAnsiTheme="minorHAnsi" w:cstheme="minorHAnsi"/>
          <w:bCs/>
          <w:lang w:eastAsia="en-US"/>
        </w:rPr>
        <w:t>Punktacja przyznawana ofertom w poszczególnych kryteriach będzie liczona z dokładnością do dwóch miejsc po przecinku. Najwyższa liczba punktów wyznaczy najkorzystniejszą ofertę.</w:t>
      </w:r>
    </w:p>
    <w:p w:rsidR="00F01876" w:rsidRPr="009B3847" w:rsidRDefault="00F01876" w:rsidP="00807065">
      <w:pPr>
        <w:suppressAutoHyphens w:val="0"/>
        <w:spacing w:line="288" w:lineRule="auto"/>
        <w:jc w:val="both"/>
        <w:rPr>
          <w:rFonts w:asciiTheme="minorHAnsi" w:eastAsia="Calibri" w:hAnsiTheme="minorHAnsi" w:cstheme="minorHAnsi"/>
          <w:b/>
          <w:bCs/>
          <w:sz w:val="26"/>
          <w:szCs w:val="26"/>
          <w:lang w:eastAsia="en-US"/>
        </w:rPr>
      </w:pPr>
    </w:p>
    <w:p w:rsidR="00601F1F" w:rsidRPr="009B3847" w:rsidRDefault="00601F1F" w:rsidP="00807065">
      <w:pPr>
        <w:numPr>
          <w:ilvl w:val="0"/>
          <w:numId w:val="10"/>
        </w:numPr>
        <w:tabs>
          <w:tab w:val="left" w:pos="426"/>
        </w:tabs>
        <w:spacing w:line="288" w:lineRule="auto"/>
        <w:jc w:val="both"/>
        <w:rPr>
          <w:rFonts w:asciiTheme="minorHAnsi" w:hAnsiTheme="minorHAnsi" w:cstheme="minorHAnsi"/>
          <w:b/>
          <w:bCs/>
          <w:sz w:val="26"/>
          <w:szCs w:val="26"/>
        </w:rPr>
      </w:pPr>
      <w:r w:rsidRPr="009B3847">
        <w:rPr>
          <w:rFonts w:asciiTheme="minorHAnsi" w:hAnsiTheme="minorHAnsi" w:cstheme="minorHAnsi"/>
          <w:b/>
          <w:bCs/>
          <w:sz w:val="26"/>
          <w:szCs w:val="26"/>
        </w:rPr>
        <w:t>Informacje o formalnościach, jakie powinny zostać dopełnione po wyborze oferty w celu zawarcia umowy w sprawie zamówienia publicznego</w:t>
      </w:r>
      <w:r w:rsidRPr="009B3847">
        <w:rPr>
          <w:rFonts w:asciiTheme="minorHAnsi" w:hAnsiTheme="minorHAnsi" w:cstheme="minorHAnsi"/>
          <w:b/>
          <w:sz w:val="26"/>
          <w:szCs w:val="26"/>
        </w:rPr>
        <w:t>.</w:t>
      </w:r>
    </w:p>
    <w:p w:rsidR="00F03EA5" w:rsidRPr="009B3847" w:rsidRDefault="00F03EA5" w:rsidP="00807065">
      <w:pPr>
        <w:spacing w:line="288" w:lineRule="auto"/>
        <w:jc w:val="both"/>
        <w:rPr>
          <w:rFonts w:asciiTheme="minorHAnsi" w:hAnsiTheme="minorHAnsi" w:cstheme="minorHAnsi"/>
          <w:b/>
          <w:bCs/>
          <w:sz w:val="26"/>
          <w:szCs w:val="26"/>
        </w:rPr>
      </w:pPr>
    </w:p>
    <w:p w:rsidR="005A5FD8" w:rsidRPr="009B3847" w:rsidRDefault="005A5FD8" w:rsidP="00807065">
      <w:pPr>
        <w:spacing w:line="288" w:lineRule="auto"/>
        <w:ind w:left="567" w:hanging="567"/>
        <w:jc w:val="both"/>
        <w:rPr>
          <w:rFonts w:asciiTheme="minorHAnsi" w:hAnsiTheme="minorHAnsi" w:cstheme="minorHAnsi"/>
        </w:rPr>
      </w:pPr>
      <w:r w:rsidRPr="009B3847">
        <w:rPr>
          <w:rFonts w:asciiTheme="minorHAnsi" w:hAnsiTheme="minorHAnsi" w:cstheme="minorHAnsi"/>
          <w:b/>
        </w:rPr>
        <w:t>1</w:t>
      </w:r>
      <w:r w:rsidR="00BF1565" w:rsidRPr="009B3847">
        <w:rPr>
          <w:rFonts w:asciiTheme="minorHAnsi" w:hAnsiTheme="minorHAnsi" w:cstheme="minorHAnsi"/>
          <w:b/>
        </w:rPr>
        <w:t>4</w:t>
      </w:r>
      <w:r w:rsidRPr="009B3847">
        <w:rPr>
          <w:rFonts w:asciiTheme="minorHAnsi" w:hAnsiTheme="minorHAnsi" w:cstheme="minorHAnsi"/>
          <w:b/>
        </w:rPr>
        <w:t>.1.</w:t>
      </w:r>
      <w:r w:rsidRPr="009B3847">
        <w:rPr>
          <w:rFonts w:asciiTheme="minorHAnsi" w:hAnsiTheme="minorHAnsi" w:cstheme="minorHAnsi"/>
        </w:rPr>
        <w:tab/>
      </w:r>
      <w:r w:rsidR="00BF1565" w:rsidRPr="009B3847">
        <w:rPr>
          <w:rFonts w:asciiTheme="minorHAnsi" w:hAnsiTheme="minorHAnsi" w:cstheme="minorHAnsi"/>
        </w:rPr>
        <w:t>Zamawiający podpisze umowę z Wykonawcą, który przedłoży ofertę najkorzystniejszą z punktu widzenia kryteriów przyjętych w specyfikacji</w:t>
      </w:r>
      <w:r w:rsidRPr="009B3847">
        <w:rPr>
          <w:rFonts w:asciiTheme="minorHAnsi" w:hAnsiTheme="minorHAnsi" w:cstheme="minorHAnsi"/>
        </w:rPr>
        <w:t>.</w:t>
      </w:r>
    </w:p>
    <w:p w:rsidR="00911CC1" w:rsidRPr="009B3847" w:rsidRDefault="00BF1565" w:rsidP="00807065">
      <w:pPr>
        <w:spacing w:line="288" w:lineRule="auto"/>
        <w:ind w:left="567" w:hanging="567"/>
        <w:jc w:val="both"/>
        <w:rPr>
          <w:rFonts w:asciiTheme="minorHAnsi" w:hAnsiTheme="minorHAnsi" w:cstheme="minorHAnsi"/>
        </w:rPr>
      </w:pPr>
      <w:r w:rsidRPr="009B3847">
        <w:rPr>
          <w:rFonts w:asciiTheme="minorHAnsi" w:hAnsiTheme="minorHAnsi" w:cstheme="minorHAnsi"/>
          <w:b/>
        </w:rPr>
        <w:t>14</w:t>
      </w:r>
      <w:r w:rsidR="00911CC1" w:rsidRPr="009B3847">
        <w:rPr>
          <w:rFonts w:asciiTheme="minorHAnsi" w:hAnsiTheme="minorHAnsi" w:cstheme="minorHAnsi"/>
          <w:b/>
        </w:rPr>
        <w:t>.2.</w:t>
      </w:r>
      <w:r w:rsidR="00911CC1" w:rsidRPr="009B3847">
        <w:rPr>
          <w:rFonts w:asciiTheme="minorHAnsi" w:hAnsiTheme="minorHAnsi" w:cstheme="minorHAnsi"/>
        </w:rPr>
        <w:tab/>
      </w:r>
      <w:r w:rsidRPr="009B3847">
        <w:rPr>
          <w:rFonts w:asciiTheme="minorHAnsi" w:hAnsiTheme="minorHAnsi" w:cstheme="minorHAnsi"/>
        </w:rPr>
        <w:t>Wybrany wykonawca zostanie zawiadomiony o terminie i miejscu podpisania umowy</w:t>
      </w:r>
      <w:r w:rsidR="00911CC1" w:rsidRPr="009B3847">
        <w:rPr>
          <w:rFonts w:asciiTheme="minorHAnsi" w:hAnsiTheme="minorHAnsi" w:cstheme="minorHAnsi"/>
        </w:rPr>
        <w:t>.</w:t>
      </w:r>
    </w:p>
    <w:p w:rsidR="00911CC1" w:rsidRPr="009B3847" w:rsidRDefault="00BF1565" w:rsidP="00807065">
      <w:pPr>
        <w:spacing w:line="288" w:lineRule="auto"/>
        <w:ind w:left="567" w:hanging="567"/>
        <w:jc w:val="both"/>
        <w:rPr>
          <w:rFonts w:asciiTheme="minorHAnsi" w:hAnsiTheme="minorHAnsi" w:cstheme="minorHAnsi"/>
        </w:rPr>
      </w:pPr>
      <w:r w:rsidRPr="009B3847">
        <w:rPr>
          <w:rFonts w:asciiTheme="minorHAnsi" w:hAnsiTheme="minorHAnsi" w:cstheme="minorHAnsi"/>
          <w:b/>
        </w:rPr>
        <w:t>14.</w:t>
      </w:r>
      <w:r w:rsidR="00911CC1" w:rsidRPr="009B3847">
        <w:rPr>
          <w:rFonts w:asciiTheme="minorHAnsi" w:hAnsiTheme="minorHAnsi" w:cstheme="minorHAnsi"/>
          <w:b/>
        </w:rPr>
        <w:t>3.</w:t>
      </w:r>
      <w:r w:rsidR="00911CC1" w:rsidRPr="009B3847">
        <w:rPr>
          <w:rFonts w:asciiTheme="minorHAnsi" w:hAnsiTheme="minorHAnsi" w:cstheme="minorHAnsi"/>
        </w:rPr>
        <w:tab/>
      </w:r>
      <w:r w:rsidR="00F91BC3" w:rsidRPr="009B3847">
        <w:rPr>
          <w:rFonts w:asciiTheme="minorHAnsi" w:hAnsiTheme="minorHAnsi" w:cstheme="minorHAnsi"/>
        </w:rPr>
        <w:t>Wykonawcy</w:t>
      </w:r>
      <w:r w:rsidR="00911CC1" w:rsidRPr="009B3847">
        <w:rPr>
          <w:rFonts w:asciiTheme="minorHAnsi" w:hAnsiTheme="minorHAnsi" w:cstheme="minorHAnsi"/>
        </w:rPr>
        <w:t xml:space="preserve"> wspólnie ubiegający się o niniejsze zamówienie, których oferta zostanie uznana za najkorzystniejszą, przed podpisaniem umowy o realizację zmówienia są zobowiązani dostarczyć </w:t>
      </w:r>
      <w:r w:rsidR="008726A1" w:rsidRPr="009B3847">
        <w:rPr>
          <w:rFonts w:asciiTheme="minorHAnsi" w:hAnsiTheme="minorHAnsi" w:cstheme="minorHAnsi"/>
        </w:rPr>
        <w:t>z</w:t>
      </w:r>
      <w:r w:rsidR="00911CC1" w:rsidRPr="009B3847">
        <w:rPr>
          <w:rFonts w:asciiTheme="minorHAnsi" w:hAnsiTheme="minorHAnsi" w:cstheme="minorHAnsi"/>
        </w:rPr>
        <w:t>amawiającemu stosowną umowę regulującą współpracę, zawierającą w swojej treści minimum następujące postanowienia:</w:t>
      </w:r>
    </w:p>
    <w:p w:rsidR="00911CC1" w:rsidRPr="009B3847" w:rsidRDefault="00911CC1" w:rsidP="00807065">
      <w:pPr>
        <w:spacing w:line="288" w:lineRule="auto"/>
        <w:ind w:left="993" w:hanging="426"/>
        <w:jc w:val="both"/>
        <w:rPr>
          <w:rFonts w:asciiTheme="minorHAnsi" w:hAnsiTheme="minorHAnsi" w:cstheme="minorHAnsi"/>
        </w:rPr>
      </w:pPr>
      <w:r w:rsidRPr="009B3847">
        <w:rPr>
          <w:rFonts w:asciiTheme="minorHAnsi" w:hAnsiTheme="minorHAnsi" w:cstheme="minorHAnsi"/>
        </w:rPr>
        <w:t>a)</w:t>
      </w:r>
      <w:r w:rsidRPr="009B3847">
        <w:rPr>
          <w:rFonts w:asciiTheme="minorHAnsi" w:hAnsiTheme="minorHAnsi" w:cstheme="minorHAnsi"/>
        </w:rPr>
        <w:tab/>
        <w:t>określenie celu gospodarczego,</w:t>
      </w:r>
    </w:p>
    <w:p w:rsidR="00911CC1" w:rsidRPr="009B3847" w:rsidRDefault="00911CC1" w:rsidP="00807065">
      <w:pPr>
        <w:spacing w:line="288" w:lineRule="auto"/>
        <w:ind w:left="993" w:hanging="426"/>
        <w:jc w:val="both"/>
        <w:rPr>
          <w:rFonts w:asciiTheme="minorHAnsi" w:hAnsiTheme="minorHAnsi" w:cstheme="minorHAnsi"/>
        </w:rPr>
      </w:pPr>
      <w:r w:rsidRPr="009B3847">
        <w:rPr>
          <w:rFonts w:asciiTheme="minorHAnsi" w:hAnsiTheme="minorHAnsi" w:cstheme="minorHAnsi"/>
        </w:rPr>
        <w:t>b)</w:t>
      </w:r>
      <w:r w:rsidRPr="009B3847">
        <w:rPr>
          <w:rFonts w:asciiTheme="minorHAnsi" w:hAnsiTheme="minorHAnsi" w:cstheme="minorHAnsi"/>
        </w:rPr>
        <w:tab/>
        <w:t>określenie, który z podmiotów jest upoważniony do występowania w imieniu pozostałych przy realizacji zamówienia,</w:t>
      </w:r>
    </w:p>
    <w:p w:rsidR="00911CC1" w:rsidRPr="009B3847" w:rsidRDefault="00911CC1" w:rsidP="00807065">
      <w:pPr>
        <w:spacing w:line="288" w:lineRule="auto"/>
        <w:ind w:left="993" w:hanging="426"/>
        <w:jc w:val="both"/>
        <w:rPr>
          <w:rFonts w:asciiTheme="minorHAnsi" w:hAnsiTheme="minorHAnsi" w:cstheme="minorHAnsi"/>
        </w:rPr>
      </w:pPr>
      <w:r w:rsidRPr="009B3847">
        <w:rPr>
          <w:rFonts w:asciiTheme="minorHAnsi" w:hAnsiTheme="minorHAnsi" w:cstheme="minorHAnsi"/>
        </w:rPr>
        <w:t>c)</w:t>
      </w:r>
      <w:r w:rsidRPr="009B3847">
        <w:rPr>
          <w:rFonts w:asciiTheme="minorHAnsi" w:hAnsiTheme="minorHAnsi" w:cstheme="minorHAnsi"/>
        </w:rPr>
        <w:tab/>
        <w:t>oznaczenie czasu trwania współpracy wykonawców wspólnie realizujących zamówienie, obejmującego minimum okres realizacji przedmiotu zamówienia,</w:t>
      </w:r>
    </w:p>
    <w:p w:rsidR="00911CC1" w:rsidRPr="009B3847" w:rsidRDefault="00911CC1" w:rsidP="00807065">
      <w:pPr>
        <w:spacing w:line="288" w:lineRule="auto"/>
        <w:ind w:left="993" w:hanging="426"/>
        <w:jc w:val="both"/>
        <w:rPr>
          <w:rFonts w:asciiTheme="minorHAnsi" w:hAnsiTheme="minorHAnsi" w:cstheme="minorHAnsi"/>
        </w:rPr>
      </w:pPr>
      <w:r w:rsidRPr="009B3847">
        <w:rPr>
          <w:rFonts w:asciiTheme="minorHAnsi" w:hAnsiTheme="minorHAnsi" w:cstheme="minorHAnsi"/>
        </w:rPr>
        <w:t>d)</w:t>
      </w:r>
      <w:r w:rsidRPr="009B3847">
        <w:rPr>
          <w:rFonts w:asciiTheme="minorHAnsi" w:hAnsiTheme="minorHAnsi" w:cstheme="minorHAnsi"/>
        </w:rPr>
        <w:tab/>
        <w:t xml:space="preserve">zakaz zmian w umowie bez zgody </w:t>
      </w:r>
      <w:r w:rsidR="008726A1" w:rsidRPr="009B3847">
        <w:rPr>
          <w:rFonts w:asciiTheme="minorHAnsi" w:hAnsiTheme="minorHAnsi" w:cstheme="minorHAnsi"/>
        </w:rPr>
        <w:t>z</w:t>
      </w:r>
      <w:r w:rsidRPr="009B3847">
        <w:rPr>
          <w:rFonts w:asciiTheme="minorHAnsi" w:hAnsiTheme="minorHAnsi" w:cstheme="minorHAnsi"/>
        </w:rPr>
        <w:t>amawiającego.</w:t>
      </w:r>
    </w:p>
    <w:p w:rsidR="005A5FD8" w:rsidRPr="009B3847" w:rsidRDefault="00462BBB" w:rsidP="00807065">
      <w:pPr>
        <w:spacing w:line="288" w:lineRule="auto"/>
        <w:ind w:left="567" w:hanging="567"/>
        <w:jc w:val="both"/>
        <w:rPr>
          <w:rFonts w:asciiTheme="minorHAnsi" w:hAnsiTheme="minorHAnsi" w:cstheme="minorHAnsi"/>
        </w:rPr>
      </w:pPr>
      <w:r w:rsidRPr="009B3847">
        <w:rPr>
          <w:rFonts w:asciiTheme="minorHAnsi" w:hAnsiTheme="minorHAnsi" w:cstheme="minorHAnsi"/>
          <w:b/>
        </w:rPr>
        <w:t>1</w:t>
      </w:r>
      <w:r w:rsidR="00BF1565" w:rsidRPr="009B3847">
        <w:rPr>
          <w:rFonts w:asciiTheme="minorHAnsi" w:hAnsiTheme="minorHAnsi" w:cstheme="minorHAnsi"/>
          <w:b/>
        </w:rPr>
        <w:t>4</w:t>
      </w:r>
      <w:r w:rsidR="005A5FD8" w:rsidRPr="009B3847">
        <w:rPr>
          <w:rFonts w:asciiTheme="minorHAnsi" w:hAnsiTheme="minorHAnsi" w:cstheme="minorHAnsi"/>
          <w:b/>
        </w:rPr>
        <w:t>.</w:t>
      </w:r>
      <w:r w:rsidR="00911CC1" w:rsidRPr="009B3847">
        <w:rPr>
          <w:rFonts w:asciiTheme="minorHAnsi" w:hAnsiTheme="minorHAnsi" w:cstheme="minorHAnsi"/>
          <w:b/>
        </w:rPr>
        <w:t>4</w:t>
      </w:r>
      <w:r w:rsidR="005A5FD8" w:rsidRPr="009B3847">
        <w:rPr>
          <w:rFonts w:asciiTheme="minorHAnsi" w:hAnsiTheme="minorHAnsi" w:cstheme="minorHAnsi"/>
        </w:rPr>
        <w:t>.</w:t>
      </w:r>
      <w:r w:rsidR="005A5FD8" w:rsidRPr="009B3847">
        <w:rPr>
          <w:rFonts w:asciiTheme="minorHAnsi" w:hAnsiTheme="minorHAnsi" w:cstheme="minorHAnsi"/>
        </w:rPr>
        <w:tab/>
      </w:r>
      <w:r w:rsidR="00BF1565" w:rsidRPr="009B3847">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r w:rsidR="005A5FD8" w:rsidRPr="009B3847">
        <w:rPr>
          <w:rFonts w:asciiTheme="minorHAnsi" w:hAnsiTheme="minorHAnsi" w:cstheme="minorHAnsi"/>
        </w:rPr>
        <w:t>.</w:t>
      </w:r>
    </w:p>
    <w:p w:rsidR="005A5FD8" w:rsidRPr="009B3847" w:rsidRDefault="005A5FD8" w:rsidP="00807065">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9B3847">
        <w:rPr>
          <w:rFonts w:asciiTheme="minorHAnsi" w:hAnsiTheme="minorHAnsi" w:cstheme="minorHAnsi"/>
          <w:b/>
        </w:rPr>
        <w:t>1</w:t>
      </w:r>
      <w:r w:rsidR="00BF1565" w:rsidRPr="009B3847">
        <w:rPr>
          <w:rFonts w:asciiTheme="minorHAnsi" w:hAnsiTheme="minorHAnsi" w:cstheme="minorHAnsi"/>
          <w:b/>
        </w:rPr>
        <w:t>4</w:t>
      </w:r>
      <w:r w:rsidRPr="009B3847">
        <w:rPr>
          <w:rFonts w:asciiTheme="minorHAnsi" w:hAnsiTheme="minorHAnsi" w:cstheme="minorHAnsi"/>
          <w:b/>
        </w:rPr>
        <w:t>.</w:t>
      </w:r>
      <w:r w:rsidR="00911CC1" w:rsidRPr="009B3847">
        <w:rPr>
          <w:rFonts w:asciiTheme="minorHAnsi" w:hAnsiTheme="minorHAnsi" w:cstheme="minorHAnsi"/>
          <w:b/>
        </w:rPr>
        <w:t>5</w:t>
      </w:r>
      <w:r w:rsidRPr="009B3847">
        <w:rPr>
          <w:rFonts w:asciiTheme="minorHAnsi" w:hAnsiTheme="minorHAnsi" w:cstheme="minorHAnsi"/>
          <w:b/>
        </w:rPr>
        <w:t>.</w:t>
      </w:r>
      <w:r w:rsidRPr="009B3847">
        <w:rPr>
          <w:rFonts w:asciiTheme="minorHAnsi" w:hAnsiTheme="minorHAnsi" w:cstheme="minorHAnsi"/>
        </w:rPr>
        <w:tab/>
      </w:r>
      <w:r w:rsidR="00F91BC3" w:rsidRPr="009B3847">
        <w:rPr>
          <w:rFonts w:asciiTheme="minorHAnsi" w:hAnsiTheme="minorHAnsi" w:cstheme="minorHAnsi"/>
        </w:rPr>
        <w:t>Wykonawca</w:t>
      </w:r>
      <w:r w:rsidRPr="009B3847">
        <w:rPr>
          <w:rFonts w:asciiTheme="minorHAnsi" w:hAnsiTheme="minorHAnsi" w:cstheme="minorHAnsi"/>
        </w:rPr>
        <w:t xml:space="preserve"> ma uprawnienie do zmiany terminu podpisania umowy, nie przekraczającego </w:t>
      </w:r>
      <w:r w:rsidR="00C54545" w:rsidRPr="009B3847">
        <w:rPr>
          <w:rFonts w:asciiTheme="minorHAnsi" w:hAnsiTheme="minorHAnsi" w:cstheme="minorHAnsi"/>
        </w:rPr>
        <w:t xml:space="preserve">pięciu </w:t>
      </w:r>
      <w:r w:rsidRPr="009B3847">
        <w:rPr>
          <w:rFonts w:asciiTheme="minorHAnsi" w:hAnsiTheme="minorHAnsi" w:cstheme="minorHAnsi"/>
        </w:rPr>
        <w:t xml:space="preserve">dni roboczych, po zawiadomieniu </w:t>
      </w:r>
      <w:r w:rsidR="008726A1" w:rsidRPr="009B3847">
        <w:rPr>
          <w:rFonts w:asciiTheme="minorHAnsi" w:hAnsiTheme="minorHAnsi" w:cstheme="minorHAnsi"/>
        </w:rPr>
        <w:t>z</w:t>
      </w:r>
      <w:r w:rsidRPr="009B3847">
        <w:rPr>
          <w:rFonts w:asciiTheme="minorHAnsi" w:hAnsiTheme="minorHAnsi" w:cstheme="minorHAnsi"/>
        </w:rPr>
        <w:t>amawiającego.</w:t>
      </w:r>
    </w:p>
    <w:p w:rsidR="005A5FD8" w:rsidRPr="009B3847" w:rsidRDefault="005A5FD8" w:rsidP="00807065">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9B3847">
        <w:rPr>
          <w:rFonts w:asciiTheme="minorHAnsi" w:hAnsiTheme="minorHAnsi" w:cstheme="minorHAnsi"/>
          <w:b/>
        </w:rPr>
        <w:t>1</w:t>
      </w:r>
      <w:r w:rsidR="00BF1565" w:rsidRPr="009B3847">
        <w:rPr>
          <w:rFonts w:asciiTheme="minorHAnsi" w:hAnsiTheme="minorHAnsi" w:cstheme="minorHAnsi"/>
          <w:b/>
        </w:rPr>
        <w:t>4</w:t>
      </w:r>
      <w:r w:rsidRPr="009B3847">
        <w:rPr>
          <w:rFonts w:asciiTheme="minorHAnsi" w:hAnsiTheme="minorHAnsi" w:cstheme="minorHAnsi"/>
          <w:b/>
        </w:rPr>
        <w:t>.</w:t>
      </w:r>
      <w:r w:rsidR="00911CC1" w:rsidRPr="009B3847">
        <w:rPr>
          <w:rFonts w:asciiTheme="minorHAnsi" w:hAnsiTheme="minorHAnsi" w:cstheme="minorHAnsi"/>
          <w:b/>
        </w:rPr>
        <w:t>6</w:t>
      </w:r>
      <w:r w:rsidRPr="009B3847">
        <w:rPr>
          <w:rFonts w:asciiTheme="minorHAnsi" w:hAnsiTheme="minorHAnsi" w:cstheme="minorHAnsi"/>
          <w:b/>
        </w:rPr>
        <w:t>.</w:t>
      </w:r>
      <w:r w:rsidRPr="009B3847">
        <w:rPr>
          <w:rFonts w:asciiTheme="minorHAnsi" w:hAnsiTheme="minorHAnsi" w:cstheme="minorHAnsi"/>
        </w:rPr>
        <w:tab/>
      </w:r>
      <w:r w:rsidR="00F91BC3" w:rsidRPr="009B3847">
        <w:rPr>
          <w:rFonts w:asciiTheme="minorHAnsi" w:hAnsiTheme="minorHAnsi" w:cstheme="minorHAnsi"/>
        </w:rPr>
        <w:t>Wykonawca</w:t>
      </w:r>
      <w:r w:rsidRPr="009B3847">
        <w:rPr>
          <w:rFonts w:asciiTheme="minorHAnsi" w:hAnsiTheme="minorHAnsi" w:cstheme="minorHAnsi"/>
        </w:rPr>
        <w:t xml:space="preserve"> zobowiązany będzie najpóźniej w dniu zawarcia umowy do wniesienia zabezpieczenia należytego wykonania umowy na warunkach określonych w pkt. </w:t>
      </w:r>
      <w:r w:rsidR="00624870" w:rsidRPr="009B3847">
        <w:rPr>
          <w:rFonts w:asciiTheme="minorHAnsi" w:hAnsiTheme="minorHAnsi" w:cstheme="minorHAnsi"/>
        </w:rPr>
        <w:t>1</w:t>
      </w:r>
      <w:r w:rsidR="001762C1" w:rsidRPr="009B3847">
        <w:rPr>
          <w:rFonts w:asciiTheme="minorHAnsi" w:hAnsiTheme="minorHAnsi" w:cstheme="minorHAnsi"/>
        </w:rPr>
        <w:t>5</w:t>
      </w:r>
      <w:r w:rsidR="00624870" w:rsidRPr="009B3847">
        <w:rPr>
          <w:rFonts w:asciiTheme="minorHAnsi" w:hAnsiTheme="minorHAnsi" w:cstheme="minorHAnsi"/>
        </w:rPr>
        <w:t xml:space="preserve"> </w:t>
      </w:r>
      <w:r w:rsidRPr="009B3847">
        <w:rPr>
          <w:rFonts w:asciiTheme="minorHAnsi" w:hAnsiTheme="minorHAnsi" w:cstheme="minorHAnsi"/>
        </w:rPr>
        <w:t>specyfikacji</w:t>
      </w:r>
      <w:r w:rsidR="00190B67" w:rsidRPr="009B3847">
        <w:rPr>
          <w:rFonts w:asciiTheme="minorHAnsi" w:hAnsiTheme="minorHAnsi" w:cstheme="minorHAnsi"/>
        </w:rPr>
        <w:t>.</w:t>
      </w:r>
    </w:p>
    <w:p w:rsidR="005A5FD8" w:rsidRPr="009B3847" w:rsidRDefault="00762E87" w:rsidP="00807065">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9B3847">
        <w:rPr>
          <w:rFonts w:asciiTheme="minorHAnsi" w:hAnsiTheme="minorHAnsi" w:cstheme="minorHAnsi"/>
          <w:b/>
        </w:rPr>
        <w:t>14.</w:t>
      </w:r>
      <w:r w:rsidR="000B783B" w:rsidRPr="009B3847">
        <w:rPr>
          <w:rFonts w:asciiTheme="minorHAnsi" w:hAnsiTheme="minorHAnsi" w:cstheme="minorHAnsi"/>
          <w:b/>
        </w:rPr>
        <w:t>7</w:t>
      </w:r>
      <w:r w:rsidRPr="009B3847">
        <w:rPr>
          <w:rFonts w:asciiTheme="minorHAnsi" w:hAnsiTheme="minorHAnsi" w:cstheme="minorHAnsi"/>
          <w:b/>
        </w:rPr>
        <w:t>.</w:t>
      </w:r>
      <w:r w:rsidRPr="009B3847">
        <w:rPr>
          <w:rFonts w:asciiTheme="minorHAnsi" w:hAnsiTheme="minorHAnsi" w:cstheme="minorHAnsi"/>
        </w:rPr>
        <w:tab/>
      </w:r>
      <w:r w:rsidR="00DE752D" w:rsidRPr="009B3847">
        <w:rPr>
          <w:rFonts w:asciiTheme="minorHAnsi" w:hAnsiTheme="minorHAnsi" w:cstheme="minorHAnsi"/>
        </w:rPr>
        <w:t>N</w:t>
      </w:r>
      <w:r w:rsidR="005A5FD8" w:rsidRPr="009B3847">
        <w:rPr>
          <w:rFonts w:asciiTheme="minorHAnsi" w:hAnsiTheme="minorHAnsi" w:cstheme="minorHAnsi"/>
        </w:rPr>
        <w:t>iedopełnien</w:t>
      </w:r>
      <w:r w:rsidR="008D31DE" w:rsidRPr="009B3847">
        <w:rPr>
          <w:rFonts w:asciiTheme="minorHAnsi" w:hAnsiTheme="minorHAnsi" w:cstheme="minorHAnsi"/>
        </w:rPr>
        <w:t xml:space="preserve">ie obowiązku podpisania umowy </w:t>
      </w:r>
      <w:r w:rsidR="00DE752D" w:rsidRPr="009B3847">
        <w:rPr>
          <w:rFonts w:asciiTheme="minorHAnsi" w:hAnsiTheme="minorHAnsi" w:cstheme="minorHAnsi"/>
        </w:rPr>
        <w:t xml:space="preserve">w </w:t>
      </w:r>
      <w:r w:rsidR="00B70857" w:rsidRPr="009B3847">
        <w:rPr>
          <w:rFonts w:asciiTheme="minorHAnsi" w:hAnsiTheme="minorHAnsi" w:cstheme="minorHAnsi"/>
        </w:rPr>
        <w:t>uzgodnionym</w:t>
      </w:r>
      <w:r w:rsidR="00DE752D" w:rsidRPr="009B3847">
        <w:rPr>
          <w:rFonts w:asciiTheme="minorHAnsi" w:hAnsiTheme="minorHAnsi" w:cstheme="minorHAnsi"/>
        </w:rPr>
        <w:t xml:space="preserve"> terminie </w:t>
      </w:r>
      <w:r w:rsidR="005A5FD8" w:rsidRPr="009B3847">
        <w:rPr>
          <w:rFonts w:asciiTheme="minorHAnsi" w:hAnsiTheme="minorHAnsi" w:cstheme="minorHAnsi"/>
        </w:rPr>
        <w:t xml:space="preserve">zostanie za </w:t>
      </w:r>
      <w:r w:rsidR="008C2386" w:rsidRPr="009B3847">
        <w:rPr>
          <w:rFonts w:asciiTheme="minorHAnsi" w:hAnsiTheme="minorHAnsi" w:cstheme="minorHAnsi"/>
        </w:rPr>
        <w:t>uchylenie się od jej podpisania.</w:t>
      </w:r>
    </w:p>
    <w:p w:rsidR="00911CC1" w:rsidRPr="009B3847" w:rsidRDefault="00911CC1" w:rsidP="00807065">
      <w:pPr>
        <w:tabs>
          <w:tab w:val="left" w:pos="360"/>
        </w:tabs>
        <w:suppressAutoHyphens w:val="0"/>
        <w:autoSpaceDE w:val="0"/>
        <w:autoSpaceDN w:val="0"/>
        <w:adjustRightInd w:val="0"/>
        <w:spacing w:line="288" w:lineRule="auto"/>
        <w:ind w:left="567" w:hanging="567"/>
        <w:jc w:val="both"/>
        <w:rPr>
          <w:rFonts w:asciiTheme="minorHAnsi" w:hAnsiTheme="minorHAnsi" w:cstheme="minorHAnsi"/>
        </w:rPr>
      </w:pPr>
      <w:r w:rsidRPr="009B3847">
        <w:rPr>
          <w:rFonts w:asciiTheme="minorHAnsi" w:hAnsiTheme="minorHAnsi" w:cstheme="minorHAnsi"/>
          <w:b/>
        </w:rPr>
        <w:t>1</w:t>
      </w:r>
      <w:r w:rsidR="00375ADA" w:rsidRPr="009B3847">
        <w:rPr>
          <w:rFonts w:asciiTheme="minorHAnsi" w:hAnsiTheme="minorHAnsi" w:cstheme="minorHAnsi"/>
          <w:b/>
        </w:rPr>
        <w:t>4.</w:t>
      </w:r>
      <w:r w:rsidR="003F5AE5" w:rsidRPr="009B3847">
        <w:rPr>
          <w:rFonts w:asciiTheme="minorHAnsi" w:hAnsiTheme="minorHAnsi" w:cstheme="minorHAnsi"/>
          <w:b/>
        </w:rPr>
        <w:t>8</w:t>
      </w:r>
      <w:r w:rsidRPr="009B3847">
        <w:rPr>
          <w:rFonts w:asciiTheme="minorHAnsi" w:hAnsiTheme="minorHAnsi" w:cstheme="minorHAnsi"/>
          <w:b/>
        </w:rPr>
        <w:t>.</w:t>
      </w:r>
      <w:r w:rsidRPr="009B3847">
        <w:rPr>
          <w:rFonts w:asciiTheme="minorHAnsi" w:hAnsiTheme="minorHAnsi" w:cstheme="minorHAnsi"/>
        </w:rPr>
        <w:tab/>
        <w:t xml:space="preserve">W przypadku, gdy </w:t>
      </w:r>
      <w:r w:rsidR="00037E44" w:rsidRPr="009B3847">
        <w:rPr>
          <w:rFonts w:asciiTheme="minorHAnsi" w:hAnsiTheme="minorHAnsi" w:cstheme="minorHAnsi"/>
        </w:rPr>
        <w:t>w</w:t>
      </w:r>
      <w:r w:rsidR="00F91BC3" w:rsidRPr="009B3847">
        <w:rPr>
          <w:rFonts w:asciiTheme="minorHAnsi" w:hAnsiTheme="minorHAnsi" w:cstheme="minorHAnsi"/>
        </w:rPr>
        <w:t>ykonawca</w:t>
      </w:r>
      <w:r w:rsidRPr="009B3847">
        <w:rPr>
          <w:rFonts w:asciiTheme="minorHAnsi" w:hAnsiTheme="minorHAnsi" w:cstheme="minorHAnsi"/>
        </w:rPr>
        <w:t xml:space="preserve">, którego oferta została wybrana jako najkorzystniejsza, uchyla się od zawarcia umowy, </w:t>
      </w:r>
      <w:r w:rsidR="008726A1" w:rsidRPr="009B3847">
        <w:rPr>
          <w:rFonts w:asciiTheme="minorHAnsi" w:hAnsiTheme="minorHAnsi" w:cstheme="minorHAnsi"/>
        </w:rPr>
        <w:t>z</w:t>
      </w:r>
      <w:r w:rsidRPr="009B3847">
        <w:rPr>
          <w:rFonts w:asciiTheme="minorHAnsi" w:hAnsiTheme="minorHAnsi" w:cstheme="minorHAnsi"/>
        </w:rPr>
        <w:t xml:space="preserve">amawiający będzie mógł wybrać ofertę najkorzystniejszą spośród pozostałych ofert, bez przeprowadzenia ich ponownego badania i oceny chyba, że zachodzą przesłanki, o których </w:t>
      </w:r>
      <w:r w:rsidR="00B060DA" w:rsidRPr="009B3847">
        <w:rPr>
          <w:rFonts w:asciiTheme="minorHAnsi" w:hAnsiTheme="minorHAnsi" w:cstheme="minorHAnsi"/>
        </w:rPr>
        <w:t>mowa w art. 93 ust. 1 ustawy.</w:t>
      </w:r>
    </w:p>
    <w:p w:rsidR="00D33585" w:rsidRPr="009B3847" w:rsidRDefault="00D33585" w:rsidP="00807065">
      <w:pPr>
        <w:tabs>
          <w:tab w:val="left" w:pos="360"/>
        </w:tabs>
        <w:suppressAutoHyphens w:val="0"/>
        <w:autoSpaceDE w:val="0"/>
        <w:autoSpaceDN w:val="0"/>
        <w:adjustRightInd w:val="0"/>
        <w:spacing w:line="288" w:lineRule="auto"/>
        <w:jc w:val="both"/>
        <w:rPr>
          <w:rFonts w:asciiTheme="minorHAnsi" w:hAnsiTheme="minorHAnsi" w:cstheme="minorHAnsi"/>
        </w:rPr>
      </w:pPr>
    </w:p>
    <w:p w:rsidR="00911CC1" w:rsidRPr="009B3847" w:rsidRDefault="00911CC1" w:rsidP="00807065">
      <w:pPr>
        <w:pStyle w:val="Akapitzlist"/>
        <w:numPr>
          <w:ilvl w:val="0"/>
          <w:numId w:val="10"/>
        </w:numPr>
        <w:tabs>
          <w:tab w:val="left" w:pos="426"/>
        </w:tabs>
        <w:spacing w:after="0" w:line="288" w:lineRule="auto"/>
        <w:jc w:val="both"/>
        <w:rPr>
          <w:rFonts w:asciiTheme="minorHAnsi" w:hAnsiTheme="minorHAnsi" w:cstheme="minorHAnsi"/>
          <w:bCs/>
          <w:color w:val="auto"/>
          <w:sz w:val="26"/>
          <w:szCs w:val="26"/>
        </w:rPr>
      </w:pPr>
      <w:r w:rsidRPr="009B3847">
        <w:rPr>
          <w:rFonts w:asciiTheme="minorHAnsi" w:hAnsiTheme="minorHAnsi" w:cstheme="minorHAnsi"/>
          <w:bCs/>
          <w:color w:val="auto"/>
          <w:sz w:val="26"/>
          <w:szCs w:val="26"/>
        </w:rPr>
        <w:t>Wymagania dotyczące zabezpieczenia należytego wykonania umowy</w:t>
      </w:r>
      <w:r w:rsidRPr="009B3847">
        <w:rPr>
          <w:rFonts w:asciiTheme="minorHAnsi" w:hAnsiTheme="minorHAnsi" w:cstheme="minorHAnsi"/>
          <w:color w:val="auto"/>
          <w:sz w:val="26"/>
          <w:szCs w:val="26"/>
        </w:rPr>
        <w:t>.</w:t>
      </w:r>
    </w:p>
    <w:p w:rsidR="00911CC1" w:rsidRPr="009B3847" w:rsidRDefault="00911CC1" w:rsidP="00807065">
      <w:pPr>
        <w:pStyle w:val="Nagwek1"/>
        <w:spacing w:line="288" w:lineRule="auto"/>
        <w:ind w:left="567" w:hanging="567"/>
        <w:jc w:val="both"/>
        <w:rPr>
          <w:rFonts w:asciiTheme="minorHAnsi" w:hAnsiTheme="minorHAnsi" w:cstheme="minorHAnsi"/>
          <w:b/>
          <w:sz w:val="20"/>
        </w:rPr>
      </w:pPr>
    </w:p>
    <w:p w:rsidR="00911CC1" w:rsidRPr="009B3847" w:rsidRDefault="00911CC1" w:rsidP="00807065">
      <w:pPr>
        <w:pStyle w:val="Nagwek1"/>
        <w:spacing w:line="288" w:lineRule="auto"/>
        <w:ind w:left="567" w:hanging="567"/>
        <w:contextualSpacing/>
        <w:jc w:val="both"/>
        <w:rPr>
          <w:rFonts w:asciiTheme="minorHAnsi" w:hAnsiTheme="minorHAnsi" w:cstheme="minorHAnsi"/>
          <w:sz w:val="20"/>
        </w:rPr>
      </w:pPr>
      <w:r w:rsidRPr="009B3847">
        <w:rPr>
          <w:rFonts w:asciiTheme="minorHAnsi" w:hAnsiTheme="minorHAnsi" w:cstheme="minorHAnsi"/>
          <w:b/>
          <w:sz w:val="20"/>
        </w:rPr>
        <w:t>1</w:t>
      </w:r>
      <w:r w:rsidR="00BF1565" w:rsidRPr="009B3847">
        <w:rPr>
          <w:rFonts w:asciiTheme="minorHAnsi" w:hAnsiTheme="minorHAnsi" w:cstheme="minorHAnsi"/>
          <w:b/>
          <w:sz w:val="20"/>
        </w:rPr>
        <w:t>5</w:t>
      </w:r>
      <w:r w:rsidRPr="009B3847">
        <w:rPr>
          <w:rFonts w:asciiTheme="minorHAnsi" w:hAnsiTheme="minorHAnsi" w:cstheme="minorHAnsi"/>
          <w:b/>
          <w:sz w:val="20"/>
        </w:rPr>
        <w:t>.1.</w:t>
      </w:r>
      <w:r w:rsidRPr="009B3847">
        <w:rPr>
          <w:rFonts w:asciiTheme="minorHAnsi" w:hAnsiTheme="minorHAnsi" w:cstheme="minorHAnsi"/>
          <w:sz w:val="20"/>
        </w:rPr>
        <w:t xml:space="preserve"> </w:t>
      </w:r>
      <w:r w:rsidRPr="009B3847">
        <w:rPr>
          <w:rFonts w:asciiTheme="minorHAnsi" w:hAnsiTheme="minorHAnsi" w:cstheme="minorHAnsi"/>
          <w:sz w:val="20"/>
        </w:rPr>
        <w:tab/>
      </w:r>
      <w:r w:rsidR="00F91BC3" w:rsidRPr="009B3847">
        <w:rPr>
          <w:rFonts w:asciiTheme="minorHAnsi" w:hAnsiTheme="minorHAnsi" w:cstheme="minorHAnsi"/>
          <w:sz w:val="20"/>
        </w:rPr>
        <w:t>Wykonawca</w:t>
      </w:r>
      <w:r w:rsidRPr="009B3847">
        <w:rPr>
          <w:rFonts w:asciiTheme="minorHAnsi" w:hAnsiTheme="minorHAnsi" w:cstheme="minorHAnsi"/>
          <w:sz w:val="20"/>
        </w:rPr>
        <w:t xml:space="preserve"> zobowiązany będzie najpóźniej w dniu zawarcia umowy do wniesienia zabezpieczenia należytego wykonania umowy w jednej z następujących form:</w:t>
      </w:r>
    </w:p>
    <w:p w:rsidR="00911CC1" w:rsidRPr="009B3847" w:rsidRDefault="00911CC1" w:rsidP="00807065">
      <w:pPr>
        <w:pStyle w:val="pkt"/>
        <w:numPr>
          <w:ilvl w:val="0"/>
          <w:numId w:val="22"/>
        </w:numPr>
        <w:tabs>
          <w:tab w:val="left" w:pos="993"/>
        </w:tabs>
        <w:spacing w:before="0" w:after="0" w:line="288" w:lineRule="auto"/>
        <w:contextualSpacing/>
        <w:rPr>
          <w:rFonts w:asciiTheme="minorHAnsi" w:hAnsiTheme="minorHAnsi" w:cstheme="minorHAnsi"/>
          <w:sz w:val="20"/>
        </w:rPr>
      </w:pPr>
      <w:r w:rsidRPr="009B3847">
        <w:rPr>
          <w:rFonts w:asciiTheme="minorHAnsi" w:hAnsiTheme="minorHAnsi" w:cstheme="minorHAnsi"/>
          <w:sz w:val="20"/>
        </w:rPr>
        <w:t xml:space="preserve">w pieniądzu na konto nr </w:t>
      </w:r>
      <w:r w:rsidRPr="009B3847">
        <w:rPr>
          <w:rFonts w:asciiTheme="minorHAnsi" w:hAnsiTheme="minorHAnsi" w:cstheme="minorHAnsi"/>
          <w:b/>
          <w:sz w:val="20"/>
        </w:rPr>
        <w:t>56 1020 4027 0000 1702 1262 7412</w:t>
      </w:r>
      <w:r w:rsidR="001D1CC5" w:rsidRPr="009B3847">
        <w:rPr>
          <w:rFonts w:asciiTheme="minorHAnsi" w:hAnsiTheme="minorHAnsi" w:cstheme="minorHAnsi"/>
          <w:b/>
          <w:sz w:val="20"/>
        </w:rPr>
        <w:t>;</w:t>
      </w:r>
    </w:p>
    <w:p w:rsidR="00911CC1" w:rsidRPr="009B3847" w:rsidRDefault="00911CC1" w:rsidP="00807065">
      <w:pPr>
        <w:pStyle w:val="pkt"/>
        <w:numPr>
          <w:ilvl w:val="0"/>
          <w:numId w:val="22"/>
        </w:numPr>
        <w:tabs>
          <w:tab w:val="left" w:pos="993"/>
        </w:tabs>
        <w:spacing w:before="0" w:after="0" w:line="288" w:lineRule="auto"/>
        <w:contextualSpacing/>
        <w:rPr>
          <w:rFonts w:asciiTheme="minorHAnsi" w:hAnsiTheme="minorHAnsi" w:cstheme="minorHAnsi"/>
          <w:sz w:val="20"/>
        </w:rPr>
      </w:pPr>
      <w:r w:rsidRPr="009B3847">
        <w:rPr>
          <w:rFonts w:asciiTheme="minorHAnsi" w:hAnsiTheme="minorHAnsi" w:cstheme="minorHAnsi"/>
          <w:bCs/>
          <w:sz w:val="20"/>
        </w:rPr>
        <w:t>w poręczeniach bankowych lub poręczeniach spółdzielczej kasy oszczędnościowo-kredytowej, z tym że zobowiązanie kasy jest zawsze zobowiązaniem pieniężnym</w:t>
      </w:r>
      <w:r w:rsidRPr="009B3847">
        <w:rPr>
          <w:rFonts w:asciiTheme="minorHAnsi" w:hAnsiTheme="minorHAnsi" w:cstheme="minorHAnsi"/>
          <w:sz w:val="20"/>
        </w:rPr>
        <w:t>;</w:t>
      </w:r>
    </w:p>
    <w:p w:rsidR="00911CC1" w:rsidRPr="009B3847" w:rsidRDefault="00911CC1" w:rsidP="00807065">
      <w:pPr>
        <w:pStyle w:val="pkt"/>
        <w:numPr>
          <w:ilvl w:val="0"/>
          <w:numId w:val="22"/>
        </w:numPr>
        <w:tabs>
          <w:tab w:val="left" w:pos="993"/>
        </w:tabs>
        <w:spacing w:before="0" w:after="0" w:line="288" w:lineRule="auto"/>
        <w:contextualSpacing/>
        <w:rPr>
          <w:rFonts w:asciiTheme="minorHAnsi" w:hAnsiTheme="minorHAnsi" w:cstheme="minorHAnsi"/>
          <w:sz w:val="20"/>
        </w:rPr>
      </w:pPr>
      <w:r w:rsidRPr="009B3847">
        <w:rPr>
          <w:rFonts w:asciiTheme="minorHAnsi" w:hAnsiTheme="minorHAnsi" w:cstheme="minorHAnsi"/>
          <w:sz w:val="20"/>
        </w:rPr>
        <w:t>w gwarancjach bankowych;</w:t>
      </w:r>
    </w:p>
    <w:p w:rsidR="00911CC1" w:rsidRPr="009B3847" w:rsidRDefault="00911CC1" w:rsidP="00807065">
      <w:pPr>
        <w:pStyle w:val="pkt"/>
        <w:numPr>
          <w:ilvl w:val="0"/>
          <w:numId w:val="22"/>
        </w:numPr>
        <w:tabs>
          <w:tab w:val="left" w:pos="993"/>
        </w:tabs>
        <w:spacing w:before="0" w:after="0" w:line="288" w:lineRule="auto"/>
        <w:contextualSpacing/>
        <w:rPr>
          <w:rFonts w:asciiTheme="minorHAnsi" w:hAnsiTheme="minorHAnsi" w:cstheme="minorHAnsi"/>
          <w:sz w:val="20"/>
        </w:rPr>
      </w:pPr>
      <w:r w:rsidRPr="009B3847">
        <w:rPr>
          <w:rFonts w:asciiTheme="minorHAnsi" w:hAnsiTheme="minorHAnsi" w:cstheme="minorHAnsi"/>
          <w:sz w:val="20"/>
        </w:rPr>
        <w:t>w gwarancjach ubezpieczeniowych;</w:t>
      </w:r>
    </w:p>
    <w:p w:rsidR="00911CC1" w:rsidRPr="009B3847" w:rsidRDefault="00911CC1" w:rsidP="00807065">
      <w:pPr>
        <w:pStyle w:val="pkt"/>
        <w:numPr>
          <w:ilvl w:val="0"/>
          <w:numId w:val="22"/>
        </w:numPr>
        <w:tabs>
          <w:tab w:val="left" w:pos="993"/>
        </w:tabs>
        <w:spacing w:before="0" w:after="0" w:line="288" w:lineRule="auto"/>
        <w:contextualSpacing/>
        <w:rPr>
          <w:rFonts w:asciiTheme="minorHAnsi" w:hAnsiTheme="minorHAnsi" w:cstheme="minorHAnsi"/>
          <w:sz w:val="20"/>
        </w:rPr>
      </w:pPr>
      <w:r w:rsidRPr="009B3847">
        <w:rPr>
          <w:rFonts w:asciiTheme="minorHAnsi" w:hAnsiTheme="minorHAnsi" w:cstheme="minorHAnsi"/>
          <w:sz w:val="20"/>
        </w:rPr>
        <w:t>poręczeniach udzielanych przez podmioty, o których mowa w art. 6b ust. 5 pkt 2 ustawy z dnia 9 listopada 2000 r. o utworzeniu Polskiej Agencji Rozwoju Przedsiębiorczości.</w:t>
      </w:r>
    </w:p>
    <w:p w:rsidR="00911CC1" w:rsidRPr="009B3847" w:rsidRDefault="00BF1565" w:rsidP="00807065">
      <w:pPr>
        <w:pStyle w:val="pkt"/>
        <w:spacing w:before="0" w:after="0" w:line="288" w:lineRule="auto"/>
        <w:ind w:left="567" w:hanging="567"/>
        <w:contextualSpacing/>
        <w:rPr>
          <w:rFonts w:asciiTheme="minorHAnsi" w:hAnsiTheme="minorHAnsi" w:cstheme="minorHAnsi"/>
          <w:sz w:val="20"/>
        </w:rPr>
      </w:pPr>
      <w:r w:rsidRPr="009B3847">
        <w:rPr>
          <w:rFonts w:asciiTheme="minorHAnsi" w:hAnsiTheme="minorHAnsi" w:cstheme="minorHAnsi"/>
          <w:b/>
          <w:sz w:val="20"/>
        </w:rPr>
        <w:t>15.</w:t>
      </w:r>
      <w:r w:rsidR="00911CC1" w:rsidRPr="009B3847">
        <w:rPr>
          <w:rFonts w:asciiTheme="minorHAnsi" w:hAnsiTheme="minorHAnsi" w:cstheme="minorHAnsi"/>
          <w:b/>
          <w:sz w:val="20"/>
        </w:rPr>
        <w:t>2.</w:t>
      </w:r>
      <w:r w:rsidR="004F7EA4" w:rsidRPr="009B3847">
        <w:rPr>
          <w:rFonts w:asciiTheme="minorHAnsi" w:hAnsiTheme="minorHAnsi" w:cstheme="minorHAnsi"/>
          <w:sz w:val="20"/>
        </w:rPr>
        <w:tab/>
      </w:r>
      <w:r w:rsidR="00911CC1" w:rsidRPr="009B3847">
        <w:rPr>
          <w:rFonts w:asciiTheme="minorHAnsi" w:hAnsiTheme="minorHAnsi" w:cstheme="minorHAnsi"/>
          <w:sz w:val="20"/>
        </w:rPr>
        <w:t xml:space="preserve">Wielkość zabezpieczenia należytego wykonania umowy: </w:t>
      </w:r>
      <w:r w:rsidR="00B70857" w:rsidRPr="009B3847">
        <w:rPr>
          <w:rFonts w:asciiTheme="minorHAnsi" w:hAnsiTheme="minorHAnsi" w:cstheme="minorHAnsi"/>
          <w:b/>
          <w:sz w:val="20"/>
        </w:rPr>
        <w:t>5</w:t>
      </w:r>
      <w:r w:rsidR="00911CC1" w:rsidRPr="009B3847">
        <w:rPr>
          <w:rFonts w:asciiTheme="minorHAnsi" w:hAnsiTheme="minorHAnsi" w:cstheme="minorHAnsi"/>
          <w:b/>
          <w:sz w:val="20"/>
        </w:rPr>
        <w:t>%</w:t>
      </w:r>
      <w:r w:rsidR="00911CC1" w:rsidRPr="009B3847">
        <w:rPr>
          <w:rFonts w:asciiTheme="minorHAnsi" w:hAnsiTheme="minorHAnsi" w:cstheme="minorHAnsi"/>
          <w:sz w:val="20"/>
        </w:rPr>
        <w:t xml:space="preserve"> wartości </w:t>
      </w:r>
      <w:r w:rsidR="004F7EA4" w:rsidRPr="009B3847">
        <w:rPr>
          <w:rFonts w:asciiTheme="minorHAnsi" w:hAnsiTheme="minorHAnsi" w:cstheme="minorHAnsi"/>
          <w:sz w:val="20"/>
        </w:rPr>
        <w:t>ceny całkowitej podanej w ofercie</w:t>
      </w:r>
      <w:r w:rsidR="00911CC1" w:rsidRPr="009B3847">
        <w:rPr>
          <w:rFonts w:asciiTheme="minorHAnsi" w:hAnsiTheme="minorHAnsi" w:cstheme="minorHAnsi"/>
          <w:sz w:val="20"/>
        </w:rPr>
        <w:t>.</w:t>
      </w:r>
    </w:p>
    <w:p w:rsidR="009756E7" w:rsidRPr="009B3847" w:rsidRDefault="00911CC1" w:rsidP="00807065">
      <w:pPr>
        <w:spacing w:line="288" w:lineRule="auto"/>
        <w:ind w:left="567" w:hanging="567"/>
        <w:jc w:val="both"/>
        <w:rPr>
          <w:rFonts w:asciiTheme="minorHAnsi" w:hAnsiTheme="minorHAnsi" w:cstheme="minorHAnsi"/>
          <w:b/>
          <w:sz w:val="26"/>
        </w:rPr>
      </w:pPr>
      <w:r w:rsidRPr="009B3847">
        <w:rPr>
          <w:rFonts w:asciiTheme="minorHAnsi" w:hAnsiTheme="minorHAnsi" w:cstheme="minorHAnsi"/>
          <w:b/>
        </w:rPr>
        <w:t>1</w:t>
      </w:r>
      <w:r w:rsidR="00BF1565" w:rsidRPr="009B3847">
        <w:rPr>
          <w:rFonts w:asciiTheme="minorHAnsi" w:hAnsiTheme="minorHAnsi" w:cstheme="minorHAnsi"/>
          <w:b/>
        </w:rPr>
        <w:t>5</w:t>
      </w:r>
      <w:r w:rsidRPr="009B3847">
        <w:rPr>
          <w:rFonts w:asciiTheme="minorHAnsi" w:hAnsiTheme="minorHAnsi" w:cstheme="minorHAnsi"/>
          <w:b/>
        </w:rPr>
        <w:t>.3.</w:t>
      </w:r>
      <w:r w:rsidRPr="009B3847">
        <w:rPr>
          <w:rFonts w:asciiTheme="minorHAnsi" w:hAnsiTheme="minorHAnsi" w:cstheme="minorHAnsi"/>
        </w:rPr>
        <w:t xml:space="preserve"> </w:t>
      </w:r>
      <w:r w:rsidRPr="009B3847">
        <w:rPr>
          <w:rFonts w:asciiTheme="minorHAnsi" w:hAnsiTheme="minorHAnsi" w:cstheme="minorHAnsi"/>
        </w:rPr>
        <w:tab/>
        <w:t xml:space="preserve">Nie dopuszcza się wnoszenia zabezpieczenia należytego wykonania umowy w formie: </w:t>
      </w:r>
      <w:r w:rsidRPr="009B3847">
        <w:rPr>
          <w:rFonts w:asciiTheme="minorHAnsi" w:hAnsiTheme="minorHAnsi" w:cstheme="minorHAnsi"/>
          <w:bCs/>
        </w:rPr>
        <w:t xml:space="preserve">w wekslach z poręczeniem wekslowym banku lub spółdzielczej kasy oszczędnościowo-kredytowej, </w:t>
      </w:r>
      <w:r w:rsidRPr="009B3847">
        <w:rPr>
          <w:rFonts w:asciiTheme="minorHAnsi" w:hAnsiTheme="minorHAnsi" w:cstheme="minorHAnsi"/>
        </w:rPr>
        <w:t>przez ustanowienie zastawu na papierach wartościowych emitowanych przez Skarb Państwa lub jednostkę samorządu terytorialnego, przez ustanowienie zastawu rejestrowego na zasadach określonych w przepisach o zastawie rejestrowym i rejestrze zastawów.</w:t>
      </w:r>
    </w:p>
    <w:p w:rsidR="00AB54BB" w:rsidRPr="009B3847" w:rsidRDefault="00AB54BB" w:rsidP="00807065">
      <w:pPr>
        <w:spacing w:line="288" w:lineRule="auto"/>
        <w:ind w:left="567" w:hanging="567"/>
        <w:jc w:val="both"/>
        <w:rPr>
          <w:rFonts w:asciiTheme="minorHAnsi" w:hAnsiTheme="minorHAnsi" w:cstheme="minorHAnsi"/>
          <w:b/>
          <w:sz w:val="26"/>
        </w:rPr>
      </w:pPr>
    </w:p>
    <w:p w:rsidR="00813EB8" w:rsidRPr="009B3847" w:rsidRDefault="004E3E2B" w:rsidP="00807065">
      <w:pPr>
        <w:numPr>
          <w:ilvl w:val="0"/>
          <w:numId w:val="10"/>
        </w:numPr>
        <w:tabs>
          <w:tab w:val="left" w:pos="426"/>
        </w:tabs>
        <w:spacing w:line="288" w:lineRule="auto"/>
        <w:jc w:val="both"/>
        <w:rPr>
          <w:rFonts w:asciiTheme="minorHAnsi" w:hAnsiTheme="minorHAnsi" w:cstheme="minorHAnsi"/>
          <w:b/>
          <w:sz w:val="26"/>
        </w:rPr>
      </w:pPr>
      <w:r w:rsidRPr="009B3847">
        <w:rPr>
          <w:rFonts w:asciiTheme="minorHAnsi" w:hAnsiTheme="minorHAnsi" w:cstheme="minorHAnsi"/>
          <w:b/>
          <w:sz w:val="26"/>
        </w:rPr>
        <w:t>Wzór umowy</w:t>
      </w:r>
      <w:r w:rsidR="00126A02" w:rsidRPr="009B3847">
        <w:rPr>
          <w:rFonts w:asciiTheme="minorHAnsi" w:hAnsiTheme="minorHAnsi" w:cstheme="minorHAnsi"/>
          <w:b/>
          <w:sz w:val="26"/>
        </w:rPr>
        <w:t>.</w:t>
      </w:r>
    </w:p>
    <w:p w:rsidR="004C6032" w:rsidRPr="009B3847" w:rsidRDefault="004C6032" w:rsidP="00807065">
      <w:pPr>
        <w:spacing w:line="288" w:lineRule="auto"/>
        <w:ind w:left="426" w:hanging="142"/>
        <w:rPr>
          <w:rFonts w:asciiTheme="minorHAnsi" w:hAnsiTheme="minorHAnsi" w:cstheme="minorHAnsi"/>
          <w:b/>
          <w:iCs/>
          <w:sz w:val="24"/>
        </w:rPr>
      </w:pPr>
    </w:p>
    <w:p w:rsidR="004C6032" w:rsidRPr="009B3847" w:rsidRDefault="005E0051" w:rsidP="00807065">
      <w:pPr>
        <w:spacing w:line="288" w:lineRule="auto"/>
        <w:ind w:left="567" w:hanging="567"/>
        <w:jc w:val="both"/>
        <w:rPr>
          <w:rFonts w:asciiTheme="minorHAnsi" w:hAnsiTheme="minorHAnsi" w:cstheme="minorHAnsi"/>
          <w:iCs/>
        </w:rPr>
      </w:pPr>
      <w:r w:rsidRPr="009B3847">
        <w:rPr>
          <w:rFonts w:asciiTheme="minorHAnsi" w:hAnsiTheme="minorHAnsi" w:cstheme="minorHAnsi"/>
          <w:b/>
          <w:iCs/>
        </w:rPr>
        <w:t>1</w:t>
      </w:r>
      <w:r w:rsidR="00BF1565" w:rsidRPr="009B3847">
        <w:rPr>
          <w:rFonts w:asciiTheme="minorHAnsi" w:hAnsiTheme="minorHAnsi" w:cstheme="minorHAnsi"/>
          <w:b/>
          <w:iCs/>
        </w:rPr>
        <w:t>6</w:t>
      </w:r>
      <w:r w:rsidRPr="009B3847">
        <w:rPr>
          <w:rFonts w:asciiTheme="minorHAnsi" w:hAnsiTheme="minorHAnsi" w:cstheme="minorHAnsi"/>
          <w:b/>
          <w:iCs/>
        </w:rPr>
        <w:t>.1.</w:t>
      </w:r>
      <w:r w:rsidRPr="009B3847">
        <w:rPr>
          <w:rFonts w:asciiTheme="minorHAnsi" w:hAnsiTheme="minorHAnsi" w:cstheme="minorHAnsi"/>
          <w:iCs/>
        </w:rPr>
        <w:t xml:space="preserve"> </w:t>
      </w:r>
      <w:r w:rsidRPr="009B3847">
        <w:rPr>
          <w:rFonts w:asciiTheme="minorHAnsi" w:hAnsiTheme="minorHAnsi" w:cstheme="minorHAnsi"/>
          <w:iCs/>
        </w:rPr>
        <w:tab/>
      </w:r>
      <w:r w:rsidR="004C6032" w:rsidRPr="009B3847">
        <w:rPr>
          <w:rFonts w:asciiTheme="minorHAnsi" w:hAnsiTheme="minorHAnsi" w:cstheme="minorHAnsi"/>
          <w:iCs/>
        </w:rPr>
        <w:t>Wzór umowy ja</w:t>
      </w:r>
      <w:r w:rsidR="00991448" w:rsidRPr="009B3847">
        <w:rPr>
          <w:rFonts w:asciiTheme="minorHAnsi" w:hAnsiTheme="minorHAnsi" w:cstheme="minorHAnsi"/>
          <w:iCs/>
        </w:rPr>
        <w:t xml:space="preserve">ka zostanie zawarta z wybranym </w:t>
      </w:r>
      <w:r w:rsidR="00037E44" w:rsidRPr="009B3847">
        <w:rPr>
          <w:rFonts w:asciiTheme="minorHAnsi" w:hAnsiTheme="minorHAnsi" w:cstheme="minorHAnsi"/>
          <w:iCs/>
        </w:rPr>
        <w:t>w</w:t>
      </w:r>
      <w:r w:rsidR="004C6032" w:rsidRPr="009B3847">
        <w:rPr>
          <w:rFonts w:asciiTheme="minorHAnsi" w:hAnsiTheme="minorHAnsi" w:cstheme="minorHAnsi"/>
          <w:iCs/>
        </w:rPr>
        <w:t xml:space="preserve">ykonawcą stanowi </w:t>
      </w:r>
      <w:r w:rsidR="002925AB" w:rsidRPr="009B3847">
        <w:rPr>
          <w:rFonts w:asciiTheme="minorHAnsi" w:hAnsiTheme="minorHAnsi" w:cstheme="minorHAnsi"/>
          <w:b/>
          <w:iCs/>
        </w:rPr>
        <w:t xml:space="preserve">załącznik </w:t>
      </w:r>
      <w:r w:rsidR="00515171" w:rsidRPr="009B3847">
        <w:rPr>
          <w:rFonts w:asciiTheme="minorHAnsi" w:hAnsiTheme="minorHAnsi" w:cstheme="minorHAnsi"/>
          <w:b/>
          <w:iCs/>
        </w:rPr>
        <w:t xml:space="preserve">nr </w:t>
      </w:r>
      <w:r w:rsidR="00380FE4" w:rsidRPr="009B3847">
        <w:rPr>
          <w:rFonts w:asciiTheme="minorHAnsi" w:hAnsiTheme="minorHAnsi" w:cstheme="minorHAnsi"/>
          <w:b/>
          <w:iCs/>
        </w:rPr>
        <w:t>3</w:t>
      </w:r>
      <w:r w:rsidR="004C6032" w:rsidRPr="009B3847">
        <w:rPr>
          <w:rFonts w:asciiTheme="minorHAnsi" w:hAnsiTheme="minorHAnsi" w:cstheme="minorHAnsi"/>
          <w:b/>
          <w:iCs/>
        </w:rPr>
        <w:t xml:space="preserve"> </w:t>
      </w:r>
      <w:r w:rsidR="004C6032" w:rsidRPr="009B3847">
        <w:rPr>
          <w:rFonts w:asciiTheme="minorHAnsi" w:hAnsiTheme="minorHAnsi" w:cstheme="minorHAnsi"/>
          <w:iCs/>
        </w:rPr>
        <w:t xml:space="preserve">do niniejszej specyfikacji. </w:t>
      </w:r>
    </w:p>
    <w:p w:rsidR="009756E7" w:rsidRPr="009B3847" w:rsidRDefault="00120266" w:rsidP="00807065">
      <w:pPr>
        <w:autoSpaceDE w:val="0"/>
        <w:autoSpaceDN w:val="0"/>
        <w:adjustRightInd w:val="0"/>
        <w:spacing w:line="288" w:lineRule="auto"/>
        <w:ind w:left="567" w:hanging="567"/>
        <w:jc w:val="both"/>
        <w:rPr>
          <w:rFonts w:asciiTheme="minorHAnsi" w:hAnsiTheme="minorHAnsi" w:cstheme="minorHAnsi"/>
        </w:rPr>
      </w:pPr>
      <w:r w:rsidRPr="009B3847">
        <w:rPr>
          <w:rFonts w:asciiTheme="minorHAnsi" w:hAnsiTheme="minorHAnsi" w:cstheme="minorHAnsi"/>
          <w:b/>
        </w:rPr>
        <w:t>1</w:t>
      </w:r>
      <w:r w:rsidR="00BF1565" w:rsidRPr="009B3847">
        <w:rPr>
          <w:rFonts w:asciiTheme="minorHAnsi" w:hAnsiTheme="minorHAnsi" w:cstheme="minorHAnsi"/>
          <w:b/>
        </w:rPr>
        <w:t>6</w:t>
      </w:r>
      <w:r w:rsidR="00601F1F" w:rsidRPr="009B3847">
        <w:rPr>
          <w:rFonts w:asciiTheme="minorHAnsi" w:hAnsiTheme="minorHAnsi" w:cstheme="minorHAnsi"/>
          <w:b/>
        </w:rPr>
        <w:t>.</w:t>
      </w:r>
      <w:r w:rsidR="005E0051" w:rsidRPr="009B3847">
        <w:rPr>
          <w:rFonts w:asciiTheme="minorHAnsi" w:hAnsiTheme="minorHAnsi" w:cstheme="minorHAnsi"/>
          <w:b/>
        </w:rPr>
        <w:t>2.</w:t>
      </w:r>
      <w:r w:rsidR="005E0051" w:rsidRPr="009B3847">
        <w:rPr>
          <w:rFonts w:asciiTheme="minorHAnsi" w:hAnsiTheme="minorHAnsi" w:cstheme="minorHAnsi"/>
        </w:rPr>
        <w:t xml:space="preserve"> </w:t>
      </w:r>
      <w:r w:rsidR="005E0051" w:rsidRPr="009B3847">
        <w:rPr>
          <w:rFonts w:asciiTheme="minorHAnsi" w:hAnsiTheme="minorHAnsi" w:cstheme="minorHAnsi"/>
        </w:rPr>
        <w:tab/>
      </w:r>
      <w:r w:rsidR="004E3E2B" w:rsidRPr="009B3847">
        <w:rPr>
          <w:rFonts w:asciiTheme="minorHAnsi" w:hAnsiTheme="minorHAnsi" w:cstheme="minorHAnsi"/>
        </w:rPr>
        <w:t>Opis okoliczności umożlwiających dokonanie zmian postanowień umowy zawartej z wybranym wykonawcą zawiera wzór umowy.</w:t>
      </w:r>
    </w:p>
    <w:p w:rsidR="003F0634" w:rsidRPr="009B3847" w:rsidRDefault="003F0634" w:rsidP="00807065">
      <w:pPr>
        <w:autoSpaceDE w:val="0"/>
        <w:autoSpaceDN w:val="0"/>
        <w:adjustRightInd w:val="0"/>
        <w:spacing w:line="288" w:lineRule="auto"/>
        <w:ind w:left="567" w:hanging="567"/>
        <w:jc w:val="both"/>
        <w:rPr>
          <w:rFonts w:asciiTheme="minorHAnsi" w:hAnsiTheme="minorHAnsi" w:cstheme="minorHAnsi"/>
        </w:rPr>
      </w:pPr>
    </w:p>
    <w:p w:rsidR="004C6032" w:rsidRPr="009B3847" w:rsidRDefault="00E707B0" w:rsidP="00807065">
      <w:pPr>
        <w:numPr>
          <w:ilvl w:val="0"/>
          <w:numId w:val="10"/>
        </w:numPr>
        <w:tabs>
          <w:tab w:val="left" w:pos="426"/>
        </w:tabs>
        <w:spacing w:line="288" w:lineRule="auto"/>
        <w:jc w:val="both"/>
        <w:rPr>
          <w:rFonts w:asciiTheme="minorHAnsi" w:hAnsiTheme="minorHAnsi" w:cstheme="minorHAnsi"/>
          <w:b/>
          <w:bCs/>
          <w:sz w:val="26"/>
        </w:rPr>
      </w:pPr>
      <w:r w:rsidRPr="009B3847">
        <w:rPr>
          <w:rFonts w:asciiTheme="minorHAnsi" w:hAnsiTheme="minorHAnsi" w:cstheme="minorHAnsi"/>
          <w:b/>
          <w:bCs/>
          <w:sz w:val="26"/>
          <w:szCs w:val="26"/>
        </w:rPr>
        <w:t>Pouczenie o środkach ochrony pr</w:t>
      </w:r>
      <w:r w:rsidR="00991448" w:rsidRPr="009B3847">
        <w:rPr>
          <w:rFonts w:asciiTheme="minorHAnsi" w:hAnsiTheme="minorHAnsi" w:cstheme="minorHAnsi"/>
          <w:b/>
          <w:bCs/>
          <w:sz w:val="26"/>
          <w:szCs w:val="26"/>
        </w:rPr>
        <w:t xml:space="preserve">awnej przysługujących </w:t>
      </w:r>
      <w:r w:rsidR="00037E44" w:rsidRPr="009B3847">
        <w:rPr>
          <w:rFonts w:asciiTheme="minorHAnsi" w:hAnsiTheme="minorHAnsi" w:cstheme="minorHAnsi"/>
          <w:b/>
          <w:bCs/>
          <w:sz w:val="26"/>
          <w:szCs w:val="26"/>
        </w:rPr>
        <w:t>w</w:t>
      </w:r>
      <w:r w:rsidR="00F91BC3" w:rsidRPr="009B3847">
        <w:rPr>
          <w:rFonts w:asciiTheme="minorHAnsi" w:hAnsiTheme="minorHAnsi" w:cstheme="minorHAnsi"/>
          <w:b/>
          <w:bCs/>
          <w:sz w:val="26"/>
          <w:szCs w:val="26"/>
        </w:rPr>
        <w:t>ykonawcy</w:t>
      </w:r>
      <w:r w:rsidRPr="009B3847">
        <w:rPr>
          <w:rFonts w:asciiTheme="minorHAnsi" w:hAnsiTheme="minorHAnsi" w:cstheme="minorHAnsi"/>
          <w:b/>
          <w:bCs/>
          <w:sz w:val="26"/>
          <w:szCs w:val="26"/>
        </w:rPr>
        <w:t xml:space="preserve"> w toku postępowania o udzielenie zamówienia:</w:t>
      </w:r>
    </w:p>
    <w:p w:rsidR="004C6032" w:rsidRPr="009B3847" w:rsidRDefault="004C6032" w:rsidP="00807065">
      <w:pPr>
        <w:spacing w:line="288" w:lineRule="auto"/>
        <w:ind w:firstLine="284"/>
        <w:rPr>
          <w:rFonts w:asciiTheme="minorHAnsi" w:hAnsiTheme="minorHAnsi" w:cstheme="minorHAnsi"/>
          <w:iCs/>
          <w:sz w:val="21"/>
        </w:rPr>
      </w:pPr>
    </w:p>
    <w:p w:rsidR="004F09DB" w:rsidRPr="009B3847" w:rsidRDefault="004F09DB" w:rsidP="00807065">
      <w:pPr>
        <w:spacing w:line="288" w:lineRule="auto"/>
        <w:ind w:left="284"/>
        <w:jc w:val="both"/>
        <w:rPr>
          <w:rFonts w:asciiTheme="minorHAnsi" w:hAnsiTheme="minorHAnsi" w:cstheme="minorHAnsi"/>
        </w:rPr>
      </w:pPr>
      <w:r w:rsidRPr="009B3847">
        <w:rPr>
          <w:rFonts w:asciiTheme="minorHAnsi" w:hAnsiTheme="minorHAnsi" w:cstheme="minorHAnsi"/>
        </w:rPr>
        <w:t xml:space="preserve">Zgodnie z art. 179 ustawy, </w:t>
      </w:r>
      <w:r w:rsidRPr="009B3847">
        <w:rPr>
          <w:rFonts w:asciiTheme="minorHAnsi" w:hAnsiTheme="minorHAnsi" w:cstheme="minorHAnsi"/>
          <w:bCs/>
        </w:rPr>
        <w:t>środki ochrony prawnej przysługują</w:t>
      </w:r>
      <w:r w:rsidRPr="009B3847">
        <w:rPr>
          <w:rFonts w:asciiTheme="minorHAnsi" w:hAnsiTheme="minorHAnsi" w:cstheme="minorHAnsi"/>
        </w:rPr>
        <w:t xml:space="preserve"> </w:t>
      </w:r>
      <w:r w:rsidR="00037E44" w:rsidRPr="009B3847">
        <w:rPr>
          <w:rFonts w:asciiTheme="minorHAnsi" w:hAnsiTheme="minorHAnsi" w:cstheme="minorHAnsi"/>
        </w:rPr>
        <w:t>w</w:t>
      </w:r>
      <w:r w:rsidR="00F91BC3" w:rsidRPr="009B3847">
        <w:rPr>
          <w:rFonts w:asciiTheme="minorHAnsi" w:hAnsiTheme="minorHAnsi" w:cstheme="minorHAnsi"/>
        </w:rPr>
        <w:t>ykonawcy</w:t>
      </w:r>
      <w:r w:rsidRPr="009B3847">
        <w:rPr>
          <w:rFonts w:asciiTheme="minorHAnsi" w:hAnsiTheme="minorHAnsi" w:cstheme="minorHAnsi"/>
        </w:rPr>
        <w:t>, a także innemu podmiotowi, jeżeli ma lub miał interes w uzyskaniu danego zamówienia oraz poniósł lub może ponieść szkodę w wyniku naruszenia przez zamawiającego przepisów niniejszej ustawy.</w:t>
      </w:r>
    </w:p>
    <w:p w:rsidR="004F09DB" w:rsidRPr="009B3847" w:rsidRDefault="004F09DB" w:rsidP="00807065">
      <w:pPr>
        <w:spacing w:line="288" w:lineRule="auto"/>
        <w:ind w:left="284"/>
        <w:rPr>
          <w:rFonts w:asciiTheme="minorHAnsi" w:hAnsiTheme="minorHAnsi" w:cstheme="minorHAnsi"/>
        </w:rPr>
      </w:pPr>
      <w:r w:rsidRPr="009B3847">
        <w:rPr>
          <w:rFonts w:asciiTheme="minorHAnsi" w:hAnsiTheme="minorHAnsi" w:cstheme="minorHAnsi"/>
        </w:rPr>
        <w:t xml:space="preserve">W niniejszym postępowaniu przysługują środki ochrony prawnej uregulowane w dziale VI, rozdział 1 - 3 w art. 179 – art. </w:t>
      </w:r>
      <w:smartTag w:uri="urn:schemas-microsoft-com:office:smarttags" w:element="metricconverter">
        <w:smartTagPr>
          <w:attr w:name="ProductID" w:val="198 g"/>
        </w:smartTagPr>
        <w:r w:rsidRPr="009B3847">
          <w:rPr>
            <w:rFonts w:asciiTheme="minorHAnsi" w:hAnsiTheme="minorHAnsi" w:cstheme="minorHAnsi"/>
          </w:rPr>
          <w:t>198 g</w:t>
        </w:r>
      </w:smartTag>
      <w:r w:rsidRPr="009B3847">
        <w:rPr>
          <w:rFonts w:asciiTheme="minorHAnsi" w:hAnsiTheme="minorHAnsi" w:cstheme="minorHAnsi"/>
        </w:rPr>
        <w:t xml:space="preserve"> ustawy.</w:t>
      </w:r>
    </w:p>
    <w:p w:rsidR="004F09DB" w:rsidRPr="009B3847" w:rsidRDefault="004F09DB" w:rsidP="00807065">
      <w:pPr>
        <w:spacing w:line="288" w:lineRule="auto"/>
        <w:ind w:left="284"/>
        <w:jc w:val="both"/>
        <w:rPr>
          <w:rFonts w:asciiTheme="minorHAnsi" w:hAnsiTheme="minorHAnsi" w:cstheme="minorHAnsi"/>
          <w:iCs/>
        </w:rPr>
      </w:pPr>
      <w:r w:rsidRPr="009B3847">
        <w:rPr>
          <w:rFonts w:asciiTheme="minorHAnsi" w:hAnsiTheme="minorHAnsi" w:cstheme="minorHAnsi"/>
          <w:iCs/>
        </w:rPr>
        <w:t>1. Odwołanie przysługuje wyłącznie od niezgodnej z przepisami ustawy czynności zamawiającego podjętej w postępowaniu o udzielenie zamówienia lub zaniechania czynności, do której zamawiający jest zobowiązany na podstawie ustawy.</w:t>
      </w:r>
    </w:p>
    <w:p w:rsidR="004F09DB" w:rsidRPr="009B3847" w:rsidRDefault="004F09DB" w:rsidP="00807065">
      <w:pPr>
        <w:spacing w:line="288" w:lineRule="auto"/>
        <w:ind w:left="284"/>
        <w:jc w:val="both"/>
        <w:rPr>
          <w:rFonts w:asciiTheme="minorHAnsi" w:hAnsiTheme="minorHAnsi" w:cstheme="minorHAnsi"/>
          <w:iCs/>
        </w:rPr>
      </w:pPr>
      <w:r w:rsidRPr="009B3847">
        <w:rPr>
          <w:rFonts w:asciiTheme="minorHAnsi" w:hAnsiTheme="minorHAnsi" w:cstheme="minorHAnsi"/>
          <w:iCs/>
        </w:rPr>
        <w:t>2. Odwołanie przysługuje wyłącznie wobec czynności:</w:t>
      </w:r>
    </w:p>
    <w:p w:rsidR="0014030C" w:rsidRPr="009B3847" w:rsidRDefault="0014030C" w:rsidP="00807065">
      <w:pPr>
        <w:pStyle w:val="Akapitzlist"/>
        <w:numPr>
          <w:ilvl w:val="0"/>
          <w:numId w:val="8"/>
        </w:numPr>
        <w:spacing w:after="0" w:line="288" w:lineRule="auto"/>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wyboru trybu negocjacji bez ogłoszenia, zamówienia z wolnej ręki lub zapytania o cenę;</w:t>
      </w:r>
    </w:p>
    <w:p w:rsidR="0014030C" w:rsidRPr="009B3847" w:rsidRDefault="0014030C" w:rsidP="00807065">
      <w:pPr>
        <w:pStyle w:val="Akapitzlist"/>
        <w:numPr>
          <w:ilvl w:val="0"/>
          <w:numId w:val="8"/>
        </w:numPr>
        <w:spacing w:after="0" w:line="288" w:lineRule="auto"/>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określenia warunków udziału w postępowaniu;</w:t>
      </w:r>
    </w:p>
    <w:p w:rsidR="0014030C" w:rsidRPr="009B3847" w:rsidRDefault="0014030C" w:rsidP="00807065">
      <w:pPr>
        <w:pStyle w:val="Akapitzlist"/>
        <w:numPr>
          <w:ilvl w:val="0"/>
          <w:numId w:val="8"/>
        </w:numPr>
        <w:spacing w:after="0" w:line="288" w:lineRule="auto"/>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wykluczenia odwołującego z postępowania o udzielenie zamówienia;</w:t>
      </w:r>
    </w:p>
    <w:p w:rsidR="0014030C" w:rsidRPr="009B3847" w:rsidRDefault="0014030C" w:rsidP="00807065">
      <w:pPr>
        <w:pStyle w:val="Akapitzlist"/>
        <w:numPr>
          <w:ilvl w:val="0"/>
          <w:numId w:val="8"/>
        </w:numPr>
        <w:spacing w:after="0" w:line="288" w:lineRule="auto"/>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odrzucenia oferty odwołującego;</w:t>
      </w:r>
    </w:p>
    <w:p w:rsidR="0014030C" w:rsidRPr="009B3847" w:rsidRDefault="0014030C" w:rsidP="00807065">
      <w:pPr>
        <w:pStyle w:val="Akapitzlist"/>
        <w:numPr>
          <w:ilvl w:val="0"/>
          <w:numId w:val="8"/>
        </w:numPr>
        <w:spacing w:after="0" w:line="288" w:lineRule="auto"/>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opisu przedmiotu zamówienia;</w:t>
      </w:r>
    </w:p>
    <w:p w:rsidR="004F09DB" w:rsidRPr="009B3847" w:rsidRDefault="0014030C" w:rsidP="00807065">
      <w:pPr>
        <w:pStyle w:val="Akapitzlist"/>
        <w:numPr>
          <w:ilvl w:val="0"/>
          <w:numId w:val="8"/>
        </w:numPr>
        <w:suppressAutoHyphens/>
        <w:spacing w:after="0" w:line="288" w:lineRule="auto"/>
        <w:jc w:val="both"/>
        <w:rPr>
          <w:rFonts w:asciiTheme="minorHAnsi" w:hAnsiTheme="minorHAnsi" w:cstheme="minorHAnsi"/>
          <w:b w:val="0"/>
          <w:iCs/>
          <w:color w:val="auto"/>
          <w:sz w:val="20"/>
          <w:szCs w:val="20"/>
        </w:rPr>
      </w:pPr>
      <w:r w:rsidRPr="009B3847">
        <w:rPr>
          <w:rFonts w:asciiTheme="minorHAnsi" w:hAnsiTheme="minorHAnsi" w:cstheme="minorHAnsi"/>
          <w:b w:val="0"/>
          <w:iCs/>
          <w:color w:val="auto"/>
          <w:sz w:val="20"/>
          <w:szCs w:val="20"/>
        </w:rPr>
        <w:t>wyboru najkorzystniejszej oferty.</w:t>
      </w:r>
    </w:p>
    <w:p w:rsidR="004F09DB" w:rsidRPr="009B3847" w:rsidRDefault="004F09DB" w:rsidP="00807065">
      <w:pPr>
        <w:spacing w:line="288" w:lineRule="auto"/>
        <w:ind w:left="284"/>
        <w:jc w:val="both"/>
        <w:rPr>
          <w:rFonts w:asciiTheme="minorHAnsi" w:hAnsiTheme="minorHAnsi" w:cstheme="minorHAnsi"/>
          <w:iCs/>
        </w:rPr>
      </w:pPr>
      <w:r w:rsidRPr="009B3847">
        <w:rPr>
          <w:rFonts w:asciiTheme="minorHAnsi" w:hAnsiTheme="minorHAnsi" w:cstheme="minorHAnsi"/>
          <w:iCs/>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F09DB" w:rsidRPr="009B3847" w:rsidRDefault="004F09DB" w:rsidP="00807065">
      <w:pPr>
        <w:spacing w:line="288" w:lineRule="auto"/>
        <w:ind w:left="284"/>
        <w:jc w:val="both"/>
        <w:rPr>
          <w:rFonts w:asciiTheme="minorHAnsi" w:hAnsiTheme="minorHAnsi" w:cstheme="minorHAnsi"/>
          <w:iCs/>
        </w:rPr>
      </w:pPr>
      <w:r w:rsidRPr="009B3847">
        <w:rPr>
          <w:rFonts w:asciiTheme="minorHAnsi" w:hAnsiTheme="minorHAnsi" w:cstheme="minorHAnsi"/>
          <w:iCs/>
        </w:rPr>
        <w:t>4. </w:t>
      </w:r>
      <w:r w:rsidR="0014030C" w:rsidRPr="009B3847">
        <w:rPr>
          <w:rFonts w:asciiTheme="minorHAnsi" w:hAnsiTheme="minorHAnsi" w:cstheme="minorHAnsi"/>
          <w:iC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9B3847">
        <w:rPr>
          <w:rFonts w:asciiTheme="minorHAnsi" w:hAnsiTheme="minorHAnsi" w:cstheme="minorHAnsi"/>
          <w:iCs/>
        </w:rPr>
        <w:t>.</w:t>
      </w:r>
    </w:p>
    <w:p w:rsidR="004F09DB" w:rsidRPr="009B3847" w:rsidRDefault="004F09DB" w:rsidP="00807065">
      <w:pPr>
        <w:spacing w:line="288" w:lineRule="auto"/>
        <w:ind w:left="284"/>
        <w:jc w:val="both"/>
        <w:rPr>
          <w:rFonts w:asciiTheme="minorHAnsi" w:hAnsiTheme="minorHAnsi" w:cstheme="minorHAnsi"/>
          <w:iCs/>
        </w:rPr>
      </w:pPr>
      <w:r w:rsidRPr="009B3847">
        <w:rPr>
          <w:rFonts w:asciiTheme="minorHAnsi" w:hAnsiTheme="minorHAnsi" w:cstheme="minorHAnsi"/>
          <w:iCs/>
        </w:rPr>
        <w:t>5. </w:t>
      </w:r>
      <w:r w:rsidR="0014030C" w:rsidRPr="009B3847">
        <w:rPr>
          <w:rFonts w:asciiTheme="minorHAnsi" w:hAnsiTheme="minorHAnsi" w:cstheme="minorHAnsi"/>
          <w:iC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sidRPr="009B3847">
        <w:rPr>
          <w:rFonts w:asciiTheme="minorHAnsi" w:hAnsiTheme="minorHAnsi" w:cstheme="minorHAnsi"/>
          <w:iCs/>
        </w:rPr>
        <w:t>.</w:t>
      </w:r>
    </w:p>
    <w:p w:rsidR="004F09DB" w:rsidRPr="009B3847" w:rsidRDefault="004F09DB" w:rsidP="00807065">
      <w:pPr>
        <w:spacing w:line="288" w:lineRule="auto"/>
        <w:ind w:left="284"/>
        <w:jc w:val="both"/>
        <w:rPr>
          <w:rFonts w:asciiTheme="minorHAnsi" w:hAnsiTheme="minorHAnsi" w:cstheme="minorHAnsi"/>
          <w:iCs/>
        </w:rPr>
      </w:pPr>
      <w:r w:rsidRPr="009B3847">
        <w:rPr>
          <w:rFonts w:asciiTheme="minorHAnsi" w:hAnsiTheme="minorHAnsi" w:cstheme="minorHAnsi"/>
          <w:bCs/>
          <w:iCs/>
        </w:rPr>
        <w:t>6.</w:t>
      </w:r>
      <w:r w:rsidRPr="009B3847">
        <w:rPr>
          <w:rFonts w:asciiTheme="minorHAnsi" w:hAnsiTheme="minorHAnsi" w:cstheme="minorHAnsi"/>
          <w:iCs/>
        </w:rPr>
        <w:t> </w:t>
      </w:r>
      <w:r w:rsidR="00F91BC3" w:rsidRPr="009B3847">
        <w:rPr>
          <w:rFonts w:asciiTheme="minorHAnsi" w:hAnsiTheme="minorHAnsi" w:cstheme="minorHAnsi"/>
          <w:iCs/>
        </w:rPr>
        <w:t>Wykonawca</w:t>
      </w:r>
      <w:r w:rsidR="0014030C" w:rsidRPr="009B3847">
        <w:rPr>
          <w:rFonts w:asciiTheme="minorHAnsi" w:hAnsiTheme="minorHAnsi" w:cstheme="minorHAnsi"/>
          <w:iCs/>
        </w:rPr>
        <w:t xml:space="preserve"> </w:t>
      </w:r>
      <w:r w:rsidRPr="009B3847">
        <w:rPr>
          <w:rFonts w:asciiTheme="minorHAnsi" w:hAnsiTheme="minorHAnsi" w:cstheme="minorHAnsi"/>
          <w:iCs/>
        </w:rPr>
        <w:t>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4F09DB" w:rsidRPr="009B3847" w:rsidRDefault="004F09DB" w:rsidP="00807065">
      <w:pPr>
        <w:spacing w:line="288" w:lineRule="auto"/>
        <w:ind w:left="284"/>
        <w:jc w:val="both"/>
        <w:rPr>
          <w:rFonts w:asciiTheme="minorHAnsi" w:hAnsiTheme="minorHAnsi" w:cstheme="minorHAnsi"/>
          <w:iCs/>
        </w:rPr>
      </w:pPr>
      <w:r w:rsidRPr="009B3847">
        <w:rPr>
          <w:rFonts w:asciiTheme="minorHAnsi" w:hAnsiTheme="minorHAnsi" w:cstheme="minorHAnsi"/>
          <w:iCs/>
        </w:rPr>
        <w:t>7. W przypadku uznania zasadności przekazanej informacji zamawiający powtarza czynność albo dokonuje czynności zaniechanej, informując o tym wykonawców w sposób przewidziany w ustawie dla tej czynności.</w:t>
      </w:r>
    </w:p>
    <w:p w:rsidR="004F09DB" w:rsidRPr="009B3847" w:rsidRDefault="004F09DB" w:rsidP="00807065">
      <w:pPr>
        <w:spacing w:line="288" w:lineRule="auto"/>
        <w:ind w:left="284"/>
        <w:jc w:val="both"/>
        <w:rPr>
          <w:rFonts w:asciiTheme="minorHAnsi" w:hAnsiTheme="minorHAnsi" w:cstheme="minorHAnsi"/>
          <w:iCs/>
        </w:rPr>
      </w:pPr>
      <w:r w:rsidRPr="009B3847">
        <w:rPr>
          <w:rFonts w:asciiTheme="minorHAnsi" w:hAnsiTheme="minorHAnsi" w:cstheme="minorHAnsi"/>
          <w:iCs/>
        </w:rPr>
        <w:t xml:space="preserve">8.Odwołanie wnosi się w terminie 5 dni od dnia przesłania informacji o czynności zamawiającego stanowiącej podstawę jego wniesienia - jeżeli zostały przesłane </w:t>
      </w:r>
      <w:r w:rsidR="00F25AFD" w:rsidRPr="009B3847">
        <w:rPr>
          <w:rFonts w:asciiTheme="minorHAnsi" w:hAnsiTheme="minorHAnsi" w:cstheme="minorHAnsi"/>
          <w:iCs/>
        </w:rPr>
        <w:t>za pomocą środków komunikacji elektronicznej</w:t>
      </w:r>
      <w:r w:rsidRPr="009B3847">
        <w:rPr>
          <w:rFonts w:asciiTheme="minorHAnsi" w:hAnsiTheme="minorHAnsi" w:cstheme="minorHAnsi"/>
          <w:iCs/>
        </w:rPr>
        <w:t>, albo w terminie 10 dni - jeżeli zostały przesłane w inny sposób.</w:t>
      </w:r>
    </w:p>
    <w:p w:rsidR="004F09DB" w:rsidRPr="009B3847" w:rsidRDefault="004F09DB" w:rsidP="00807065">
      <w:pPr>
        <w:spacing w:line="288" w:lineRule="auto"/>
        <w:ind w:left="284"/>
        <w:jc w:val="both"/>
        <w:rPr>
          <w:rFonts w:asciiTheme="minorHAnsi" w:hAnsiTheme="minorHAnsi" w:cstheme="minorHAnsi"/>
          <w:iCs/>
        </w:rPr>
      </w:pPr>
      <w:r w:rsidRPr="009B3847">
        <w:rPr>
          <w:rFonts w:asciiTheme="minorHAnsi" w:hAnsiTheme="minorHAnsi" w:cstheme="minorHAnsi"/>
          <w:iCs/>
        </w:rPr>
        <w:t>9. 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AB54BB" w:rsidRPr="009B3847" w:rsidRDefault="00AB54BB" w:rsidP="00807065">
      <w:pPr>
        <w:spacing w:line="288" w:lineRule="auto"/>
        <w:ind w:left="284"/>
        <w:jc w:val="both"/>
        <w:rPr>
          <w:rFonts w:asciiTheme="minorHAnsi" w:hAnsiTheme="minorHAnsi" w:cstheme="minorHAnsi"/>
          <w:iCs/>
        </w:rPr>
      </w:pPr>
    </w:p>
    <w:p w:rsidR="004C6032" w:rsidRPr="009B3847" w:rsidRDefault="004C6032" w:rsidP="00807065">
      <w:pPr>
        <w:numPr>
          <w:ilvl w:val="0"/>
          <w:numId w:val="10"/>
        </w:numPr>
        <w:tabs>
          <w:tab w:val="left" w:pos="426"/>
        </w:tabs>
        <w:spacing w:line="288" w:lineRule="auto"/>
        <w:ind w:left="426" w:hanging="426"/>
        <w:rPr>
          <w:rFonts w:asciiTheme="minorHAnsi" w:hAnsiTheme="minorHAnsi" w:cstheme="minorHAnsi"/>
          <w:b/>
          <w:bCs/>
          <w:sz w:val="26"/>
        </w:rPr>
      </w:pPr>
      <w:r w:rsidRPr="009B3847">
        <w:rPr>
          <w:rFonts w:asciiTheme="minorHAnsi" w:hAnsiTheme="minorHAnsi" w:cstheme="minorHAnsi"/>
          <w:b/>
          <w:bCs/>
          <w:sz w:val="26"/>
        </w:rPr>
        <w:t xml:space="preserve">Tryb ogłoszenia wyników </w:t>
      </w:r>
      <w:r w:rsidR="00594317" w:rsidRPr="009B3847">
        <w:rPr>
          <w:rFonts w:asciiTheme="minorHAnsi" w:hAnsiTheme="minorHAnsi" w:cstheme="minorHAnsi"/>
          <w:b/>
          <w:bCs/>
          <w:sz w:val="26"/>
        </w:rPr>
        <w:t>postępowania</w:t>
      </w:r>
      <w:r w:rsidRPr="009B3847">
        <w:rPr>
          <w:rFonts w:asciiTheme="minorHAnsi" w:hAnsiTheme="minorHAnsi" w:cstheme="minorHAnsi"/>
          <w:b/>
          <w:bCs/>
          <w:sz w:val="26"/>
        </w:rPr>
        <w:t>:</w:t>
      </w:r>
    </w:p>
    <w:p w:rsidR="004C6032" w:rsidRPr="009B3847" w:rsidRDefault="004C6032" w:rsidP="00807065">
      <w:pPr>
        <w:spacing w:line="288" w:lineRule="auto"/>
        <w:rPr>
          <w:rFonts w:asciiTheme="minorHAnsi" w:hAnsiTheme="minorHAnsi" w:cstheme="minorHAnsi"/>
          <w:b/>
          <w:iCs/>
          <w:sz w:val="27"/>
        </w:rPr>
      </w:pPr>
    </w:p>
    <w:p w:rsidR="00893619" w:rsidRPr="009B3847" w:rsidRDefault="001864CF" w:rsidP="00807065">
      <w:pPr>
        <w:spacing w:line="288" w:lineRule="auto"/>
        <w:ind w:left="567" w:hanging="567"/>
        <w:jc w:val="both"/>
        <w:rPr>
          <w:rFonts w:asciiTheme="minorHAnsi" w:hAnsiTheme="minorHAnsi" w:cstheme="minorHAnsi"/>
        </w:rPr>
      </w:pPr>
      <w:r w:rsidRPr="009B3847">
        <w:rPr>
          <w:rFonts w:asciiTheme="minorHAnsi" w:hAnsiTheme="minorHAnsi" w:cstheme="minorHAnsi"/>
          <w:b/>
        </w:rPr>
        <w:t>1</w:t>
      </w:r>
      <w:r w:rsidR="00BF1565" w:rsidRPr="009B3847">
        <w:rPr>
          <w:rFonts w:asciiTheme="minorHAnsi" w:hAnsiTheme="minorHAnsi" w:cstheme="minorHAnsi"/>
          <w:b/>
        </w:rPr>
        <w:t>8</w:t>
      </w:r>
      <w:r w:rsidR="005E0051" w:rsidRPr="009B3847">
        <w:rPr>
          <w:rFonts w:asciiTheme="minorHAnsi" w:hAnsiTheme="minorHAnsi" w:cstheme="minorHAnsi"/>
          <w:b/>
        </w:rPr>
        <w:t xml:space="preserve">.1. </w:t>
      </w:r>
      <w:r w:rsidR="005E0051" w:rsidRPr="009B3847">
        <w:rPr>
          <w:rFonts w:asciiTheme="minorHAnsi" w:hAnsiTheme="minorHAnsi" w:cstheme="minorHAnsi"/>
          <w:b/>
        </w:rPr>
        <w:tab/>
      </w:r>
      <w:r w:rsidR="003A6623" w:rsidRPr="009B3847">
        <w:rPr>
          <w:rFonts w:asciiTheme="minorHAnsi" w:hAnsiTheme="minorHAnsi" w:cstheme="minorHAnsi"/>
        </w:rPr>
        <w:t xml:space="preserve">Niezwłocznie po wyborze najkorzystniejszej oferty zamawiający zawiadomi </w:t>
      </w:r>
      <w:r w:rsidR="00037E44" w:rsidRPr="009B3847">
        <w:rPr>
          <w:rFonts w:asciiTheme="minorHAnsi" w:hAnsiTheme="minorHAnsi" w:cstheme="minorHAnsi"/>
        </w:rPr>
        <w:t>w</w:t>
      </w:r>
      <w:r w:rsidR="003A6623" w:rsidRPr="009B3847">
        <w:rPr>
          <w:rFonts w:asciiTheme="minorHAnsi" w:hAnsiTheme="minorHAnsi" w:cstheme="minorHAnsi"/>
        </w:rPr>
        <w:t>ykonawców, którzy złożyli oferty, o:</w:t>
      </w:r>
    </w:p>
    <w:p w:rsidR="003A6623" w:rsidRPr="009B3847" w:rsidRDefault="00971C3F" w:rsidP="00807065">
      <w:pPr>
        <w:numPr>
          <w:ilvl w:val="0"/>
          <w:numId w:val="7"/>
        </w:numPr>
        <w:overflowPunct w:val="0"/>
        <w:autoSpaceDE w:val="0"/>
        <w:autoSpaceDN w:val="0"/>
        <w:spacing w:line="288" w:lineRule="auto"/>
        <w:jc w:val="both"/>
        <w:rPr>
          <w:rFonts w:asciiTheme="minorHAnsi" w:hAnsiTheme="minorHAnsi" w:cstheme="minorHAnsi"/>
        </w:rPr>
      </w:pPr>
      <w:r w:rsidRPr="009B3847">
        <w:rPr>
          <w:rFonts w:asciiTheme="minorHAnsi" w:hAnsiTheme="minorHAnsi" w:cstheme="minorHAnsi"/>
        </w:rPr>
        <w:t xml:space="preserve">wyborze najkorzystniejszej oferty, podając nazwę albo imię i nazwisko, siedzibę albo miejsce zamieszkania i adres, jeżeli jest miejscem wykonywania działalności </w:t>
      </w:r>
      <w:r w:rsidR="00F91BC3" w:rsidRPr="009B3847">
        <w:rPr>
          <w:rFonts w:asciiTheme="minorHAnsi" w:hAnsiTheme="minorHAnsi" w:cstheme="minorHAnsi"/>
        </w:rPr>
        <w:t>wykonawcy</w:t>
      </w:r>
      <w:r w:rsidRPr="009B3847">
        <w:rPr>
          <w:rFonts w:asciiTheme="minorHAnsi" w:hAnsiTheme="minorHAnsi" w:cstheme="minorHAnsi"/>
        </w:rPr>
        <w:t>,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3A6623" w:rsidRPr="009B3847">
        <w:rPr>
          <w:rFonts w:asciiTheme="minorHAnsi" w:hAnsiTheme="minorHAnsi" w:cstheme="minorHAnsi"/>
        </w:rPr>
        <w:t>;</w:t>
      </w:r>
    </w:p>
    <w:p w:rsidR="003A6623" w:rsidRPr="009B3847" w:rsidRDefault="00F91BC3" w:rsidP="00807065">
      <w:pPr>
        <w:numPr>
          <w:ilvl w:val="0"/>
          <w:numId w:val="7"/>
        </w:numPr>
        <w:overflowPunct w:val="0"/>
        <w:autoSpaceDE w:val="0"/>
        <w:autoSpaceDN w:val="0"/>
        <w:spacing w:line="288" w:lineRule="auto"/>
        <w:jc w:val="both"/>
        <w:rPr>
          <w:rFonts w:asciiTheme="minorHAnsi" w:hAnsiTheme="minorHAnsi" w:cstheme="minorHAnsi"/>
        </w:rPr>
      </w:pPr>
      <w:r w:rsidRPr="009B3847">
        <w:rPr>
          <w:rFonts w:asciiTheme="minorHAnsi" w:hAnsiTheme="minorHAnsi" w:cstheme="minorHAnsi"/>
        </w:rPr>
        <w:t>Wykonawca</w:t>
      </w:r>
      <w:r w:rsidR="00971C3F" w:rsidRPr="009B3847">
        <w:rPr>
          <w:rFonts w:asciiTheme="minorHAnsi" w:hAnsiTheme="minorHAnsi" w:cstheme="minorHAnsi"/>
        </w:rPr>
        <w:t>ch, którzy zostali wykluczeni</w:t>
      </w:r>
      <w:r w:rsidR="003A6623" w:rsidRPr="009B3847">
        <w:rPr>
          <w:rFonts w:asciiTheme="minorHAnsi" w:hAnsiTheme="minorHAnsi" w:cstheme="minorHAnsi"/>
        </w:rPr>
        <w:t>;</w:t>
      </w:r>
    </w:p>
    <w:p w:rsidR="003A6623" w:rsidRPr="009B3847" w:rsidRDefault="00F91BC3" w:rsidP="00807065">
      <w:pPr>
        <w:numPr>
          <w:ilvl w:val="0"/>
          <w:numId w:val="7"/>
        </w:numPr>
        <w:overflowPunct w:val="0"/>
        <w:autoSpaceDE w:val="0"/>
        <w:autoSpaceDN w:val="0"/>
        <w:spacing w:line="288" w:lineRule="auto"/>
        <w:jc w:val="both"/>
        <w:rPr>
          <w:rFonts w:asciiTheme="minorHAnsi" w:hAnsiTheme="minorHAnsi" w:cstheme="minorHAnsi"/>
        </w:rPr>
      </w:pPr>
      <w:r w:rsidRPr="009B3847">
        <w:rPr>
          <w:rFonts w:asciiTheme="minorHAnsi" w:hAnsiTheme="minorHAnsi" w:cstheme="minorHAnsi"/>
        </w:rPr>
        <w:t>Wykonawca</w:t>
      </w:r>
      <w:r w:rsidR="00971C3F" w:rsidRPr="009B3847">
        <w:rPr>
          <w:rFonts w:asciiTheme="minorHAnsi" w:hAnsiTheme="minorHAnsi" w:cstheme="minorHAnsi"/>
        </w:rPr>
        <w:t>ch, których ofert</w:t>
      </w:r>
      <w:r w:rsidR="000B783B" w:rsidRPr="009B3847">
        <w:rPr>
          <w:rFonts w:asciiTheme="minorHAnsi" w:hAnsiTheme="minorHAnsi" w:cstheme="minorHAnsi"/>
        </w:rPr>
        <w:t>y zostały odrzucone</w:t>
      </w:r>
      <w:r w:rsidR="003A6623" w:rsidRPr="009B3847">
        <w:rPr>
          <w:rFonts w:asciiTheme="minorHAnsi" w:hAnsiTheme="minorHAnsi" w:cstheme="minorHAnsi"/>
        </w:rPr>
        <w:t>;</w:t>
      </w:r>
    </w:p>
    <w:p w:rsidR="00971C3F" w:rsidRPr="009B3847" w:rsidRDefault="00971C3F" w:rsidP="00807065">
      <w:pPr>
        <w:numPr>
          <w:ilvl w:val="0"/>
          <w:numId w:val="7"/>
        </w:numPr>
        <w:autoSpaceDE w:val="0"/>
        <w:autoSpaceDN w:val="0"/>
        <w:adjustRightInd w:val="0"/>
        <w:spacing w:line="288" w:lineRule="auto"/>
        <w:jc w:val="both"/>
        <w:rPr>
          <w:rFonts w:asciiTheme="minorHAnsi" w:hAnsiTheme="minorHAnsi" w:cstheme="minorHAnsi"/>
        </w:rPr>
      </w:pPr>
      <w:r w:rsidRPr="009B3847">
        <w:rPr>
          <w:rFonts w:asciiTheme="minorHAnsi" w:hAnsiTheme="minorHAnsi" w:cstheme="minorHAnsi"/>
        </w:rPr>
        <w:t>unieważnieniu postępowania</w:t>
      </w:r>
    </w:p>
    <w:p w:rsidR="003A6623" w:rsidRPr="009B3847" w:rsidRDefault="00971C3F" w:rsidP="00807065">
      <w:pPr>
        <w:autoSpaceDE w:val="0"/>
        <w:autoSpaceDN w:val="0"/>
        <w:adjustRightInd w:val="0"/>
        <w:spacing w:line="288" w:lineRule="auto"/>
        <w:ind w:left="709"/>
        <w:jc w:val="both"/>
        <w:rPr>
          <w:rFonts w:asciiTheme="minorHAnsi" w:hAnsiTheme="minorHAnsi" w:cstheme="minorHAnsi"/>
          <w:bCs/>
        </w:rPr>
      </w:pPr>
      <w:r w:rsidRPr="009B3847">
        <w:rPr>
          <w:rFonts w:asciiTheme="minorHAnsi" w:hAnsiTheme="minorHAnsi" w:cstheme="minorHAnsi"/>
        </w:rPr>
        <w:t>– podając uzasadnienie faktyczne i prawne</w:t>
      </w:r>
      <w:r w:rsidR="003A6623" w:rsidRPr="009B3847">
        <w:rPr>
          <w:rFonts w:asciiTheme="minorHAnsi" w:hAnsiTheme="minorHAnsi" w:cstheme="minorHAnsi"/>
        </w:rPr>
        <w:t>.</w:t>
      </w:r>
    </w:p>
    <w:p w:rsidR="003A6623" w:rsidRPr="009B3847" w:rsidRDefault="001864CF" w:rsidP="00807065">
      <w:pPr>
        <w:spacing w:line="288" w:lineRule="auto"/>
        <w:ind w:left="567" w:hanging="567"/>
        <w:jc w:val="both"/>
        <w:rPr>
          <w:rFonts w:asciiTheme="minorHAnsi" w:hAnsiTheme="minorHAnsi" w:cstheme="minorHAnsi"/>
        </w:rPr>
      </w:pPr>
      <w:r w:rsidRPr="009B3847">
        <w:rPr>
          <w:rFonts w:asciiTheme="minorHAnsi" w:hAnsiTheme="minorHAnsi" w:cstheme="minorHAnsi"/>
          <w:b/>
        </w:rPr>
        <w:t>1</w:t>
      </w:r>
      <w:r w:rsidR="00BF1565" w:rsidRPr="009B3847">
        <w:rPr>
          <w:rFonts w:asciiTheme="minorHAnsi" w:hAnsiTheme="minorHAnsi" w:cstheme="minorHAnsi"/>
          <w:b/>
        </w:rPr>
        <w:t>8</w:t>
      </w:r>
      <w:r w:rsidR="005E0051" w:rsidRPr="009B3847">
        <w:rPr>
          <w:rFonts w:asciiTheme="minorHAnsi" w:hAnsiTheme="minorHAnsi" w:cstheme="minorHAnsi"/>
          <w:b/>
        </w:rPr>
        <w:t>.2.</w:t>
      </w:r>
      <w:r w:rsidR="005E0051" w:rsidRPr="009B3847">
        <w:rPr>
          <w:rFonts w:asciiTheme="minorHAnsi" w:hAnsiTheme="minorHAnsi" w:cstheme="minorHAnsi"/>
        </w:rPr>
        <w:t xml:space="preserve"> </w:t>
      </w:r>
      <w:r w:rsidR="005E0051" w:rsidRPr="009B3847">
        <w:rPr>
          <w:rFonts w:asciiTheme="minorHAnsi" w:hAnsiTheme="minorHAnsi" w:cstheme="minorHAnsi"/>
        </w:rPr>
        <w:tab/>
      </w:r>
      <w:r w:rsidR="003A6623" w:rsidRPr="009B3847">
        <w:rPr>
          <w:rFonts w:asciiTheme="minorHAnsi" w:hAnsiTheme="minorHAnsi" w:cstheme="minorHAnsi"/>
        </w:rPr>
        <w:t xml:space="preserve">Niezwłocznie po wyborze najkorzystniejszej oferty </w:t>
      </w:r>
      <w:r w:rsidR="008726A1" w:rsidRPr="009B3847">
        <w:rPr>
          <w:rFonts w:asciiTheme="minorHAnsi" w:hAnsiTheme="minorHAnsi" w:cstheme="minorHAnsi"/>
        </w:rPr>
        <w:t>z</w:t>
      </w:r>
      <w:r w:rsidR="003A6623" w:rsidRPr="009B3847">
        <w:rPr>
          <w:rFonts w:asciiTheme="minorHAnsi" w:hAnsiTheme="minorHAnsi" w:cstheme="minorHAnsi"/>
        </w:rPr>
        <w:t xml:space="preserve">amawiający zamieści na stronie internetowej </w:t>
      </w:r>
      <w:hyperlink r:id="rId13" w:history="1">
        <w:r w:rsidR="006872D4" w:rsidRPr="009B3847">
          <w:rPr>
            <w:rStyle w:val="Hipercze"/>
            <w:rFonts w:asciiTheme="minorHAnsi" w:hAnsiTheme="minorHAnsi" w:cstheme="minorHAnsi"/>
            <w:color w:val="auto"/>
            <w:u w:val="none"/>
          </w:rPr>
          <w:t>zzmpoznan</w:t>
        </w:r>
        <w:r w:rsidR="00004220" w:rsidRPr="009B3847">
          <w:rPr>
            <w:rStyle w:val="Hipercze"/>
            <w:rFonts w:asciiTheme="minorHAnsi" w:hAnsiTheme="minorHAnsi" w:cstheme="minorHAnsi"/>
            <w:color w:val="auto"/>
            <w:u w:val="none"/>
          </w:rPr>
          <w:t>.pl</w:t>
        </w:r>
      </w:hyperlink>
      <w:r w:rsidR="003A6623" w:rsidRPr="009B3847">
        <w:rPr>
          <w:rFonts w:asciiTheme="minorHAnsi" w:hAnsiTheme="minorHAnsi" w:cstheme="minorHAnsi"/>
        </w:rPr>
        <w:t xml:space="preserve"> </w:t>
      </w:r>
      <w:r w:rsidR="003A6623" w:rsidRPr="009B3847">
        <w:rPr>
          <w:rFonts w:asciiTheme="minorHAnsi" w:hAnsiTheme="minorHAnsi" w:cstheme="minorHAnsi"/>
          <w:bCs/>
        </w:rPr>
        <w:t xml:space="preserve">zawiadomienie o </w:t>
      </w:r>
      <w:r w:rsidR="003A6623" w:rsidRPr="009B3847">
        <w:rPr>
          <w:rFonts w:asciiTheme="minorHAnsi" w:hAnsiTheme="minorHAnsi" w:cstheme="minorHAnsi"/>
        </w:rPr>
        <w:t>wyborze najkorzystniejszej oferty</w:t>
      </w:r>
      <w:r w:rsidR="00C83039" w:rsidRPr="009B3847">
        <w:rPr>
          <w:rFonts w:asciiTheme="minorHAnsi" w:hAnsiTheme="minorHAnsi" w:cstheme="minorHAnsi"/>
        </w:rPr>
        <w:t>,</w:t>
      </w:r>
      <w:r w:rsidR="003A6623" w:rsidRPr="009B3847">
        <w:rPr>
          <w:rFonts w:asciiTheme="minorHAnsi" w:hAnsiTheme="minorHAnsi" w:cstheme="minorHAnsi"/>
        </w:rPr>
        <w:t xml:space="preserve"> zawierające </w:t>
      </w:r>
      <w:r w:rsidR="003A6623" w:rsidRPr="009B3847">
        <w:rPr>
          <w:rFonts w:asciiTheme="minorHAnsi" w:hAnsiTheme="minorHAnsi" w:cstheme="minorHAnsi"/>
          <w:bCs/>
        </w:rPr>
        <w:t>inf</w:t>
      </w:r>
      <w:r w:rsidR="005E0051" w:rsidRPr="009B3847">
        <w:rPr>
          <w:rFonts w:asciiTheme="minorHAnsi" w:hAnsiTheme="minorHAnsi" w:cstheme="minorHAnsi"/>
          <w:bCs/>
        </w:rPr>
        <w:t>o</w:t>
      </w:r>
      <w:r w:rsidR="00C71D94" w:rsidRPr="009B3847">
        <w:rPr>
          <w:rFonts w:asciiTheme="minorHAnsi" w:hAnsiTheme="minorHAnsi" w:cstheme="minorHAnsi"/>
          <w:bCs/>
        </w:rPr>
        <w:t xml:space="preserve">rmację, o których mowa w pkt. </w:t>
      </w:r>
      <w:r w:rsidRPr="009B3847">
        <w:rPr>
          <w:rFonts w:asciiTheme="minorHAnsi" w:hAnsiTheme="minorHAnsi" w:cstheme="minorHAnsi"/>
          <w:bCs/>
        </w:rPr>
        <w:t>1</w:t>
      </w:r>
      <w:r w:rsidR="00BF1565" w:rsidRPr="009B3847">
        <w:rPr>
          <w:rFonts w:asciiTheme="minorHAnsi" w:hAnsiTheme="minorHAnsi" w:cstheme="minorHAnsi"/>
          <w:bCs/>
        </w:rPr>
        <w:t>8</w:t>
      </w:r>
      <w:r w:rsidR="005E0051" w:rsidRPr="009B3847">
        <w:rPr>
          <w:rFonts w:asciiTheme="minorHAnsi" w:hAnsiTheme="minorHAnsi" w:cstheme="minorHAnsi"/>
          <w:bCs/>
        </w:rPr>
        <w:t>.1. a)</w:t>
      </w:r>
      <w:r w:rsidR="00971C3F" w:rsidRPr="009B3847">
        <w:rPr>
          <w:rFonts w:asciiTheme="minorHAnsi" w:hAnsiTheme="minorHAnsi" w:cstheme="minorHAnsi"/>
          <w:bCs/>
        </w:rPr>
        <w:t xml:space="preserve"> lub </w:t>
      </w:r>
      <w:r w:rsidR="00C83039" w:rsidRPr="009B3847">
        <w:rPr>
          <w:rFonts w:asciiTheme="minorHAnsi" w:hAnsiTheme="minorHAnsi" w:cstheme="minorHAnsi"/>
          <w:bCs/>
        </w:rPr>
        <w:t xml:space="preserve">zawiadomienie o unieważnieniu postepowania, </w:t>
      </w:r>
      <w:r w:rsidR="00C83039" w:rsidRPr="009B3847">
        <w:rPr>
          <w:rFonts w:asciiTheme="minorHAnsi" w:hAnsiTheme="minorHAnsi" w:cstheme="minorHAnsi"/>
        </w:rPr>
        <w:t xml:space="preserve">zawierające </w:t>
      </w:r>
      <w:r w:rsidR="00C83039" w:rsidRPr="009B3847">
        <w:rPr>
          <w:rFonts w:asciiTheme="minorHAnsi" w:hAnsiTheme="minorHAnsi" w:cstheme="minorHAnsi"/>
          <w:bCs/>
        </w:rPr>
        <w:t xml:space="preserve">informację, o których mowa w pkt. 18.1. </w:t>
      </w:r>
      <w:r w:rsidR="00971C3F" w:rsidRPr="009B3847">
        <w:rPr>
          <w:rFonts w:asciiTheme="minorHAnsi" w:hAnsiTheme="minorHAnsi" w:cstheme="minorHAnsi"/>
          <w:bCs/>
        </w:rPr>
        <w:t>d).</w:t>
      </w:r>
    </w:p>
    <w:p w:rsidR="00893619" w:rsidRPr="009B3847" w:rsidRDefault="001864CF" w:rsidP="00807065">
      <w:pPr>
        <w:spacing w:line="288" w:lineRule="auto"/>
        <w:ind w:left="567" w:hanging="567"/>
        <w:jc w:val="both"/>
        <w:rPr>
          <w:rFonts w:asciiTheme="minorHAnsi" w:hAnsiTheme="minorHAnsi" w:cstheme="minorHAnsi"/>
        </w:rPr>
      </w:pPr>
      <w:r w:rsidRPr="009B3847">
        <w:rPr>
          <w:rFonts w:asciiTheme="minorHAnsi" w:hAnsiTheme="minorHAnsi" w:cstheme="minorHAnsi"/>
          <w:b/>
          <w:bCs/>
        </w:rPr>
        <w:t>1</w:t>
      </w:r>
      <w:r w:rsidR="00BF1565" w:rsidRPr="009B3847">
        <w:rPr>
          <w:rFonts w:asciiTheme="minorHAnsi" w:hAnsiTheme="minorHAnsi" w:cstheme="minorHAnsi"/>
          <w:b/>
          <w:bCs/>
        </w:rPr>
        <w:t>8</w:t>
      </w:r>
      <w:r w:rsidR="005E0051" w:rsidRPr="009B3847">
        <w:rPr>
          <w:rFonts w:asciiTheme="minorHAnsi" w:hAnsiTheme="minorHAnsi" w:cstheme="minorHAnsi"/>
          <w:b/>
          <w:bCs/>
        </w:rPr>
        <w:t>.3.</w:t>
      </w:r>
      <w:r w:rsidR="00B72531" w:rsidRPr="009B3847">
        <w:rPr>
          <w:rFonts w:asciiTheme="minorHAnsi" w:hAnsiTheme="minorHAnsi" w:cstheme="minorHAnsi"/>
          <w:bCs/>
        </w:rPr>
        <w:tab/>
      </w:r>
      <w:r w:rsidR="0009088A" w:rsidRPr="009B3847">
        <w:rPr>
          <w:rFonts w:asciiTheme="minorHAnsi" w:hAnsiTheme="minorHAnsi" w:cstheme="minorHAnsi"/>
          <w:bCs/>
        </w:rPr>
        <w:t>Ogłoszenie o udzieleniu zamówienia zostanie opublikowane w Biuletynie Zamówień Publicznych</w:t>
      </w:r>
      <w:r w:rsidR="00971C3F" w:rsidRPr="009B3847">
        <w:rPr>
          <w:rFonts w:asciiTheme="minorHAnsi" w:hAnsiTheme="minorHAnsi" w:cstheme="minorHAnsi"/>
        </w:rPr>
        <w:t xml:space="preserve"> w terminie 30 dni od dnia zawarcia umowy w sprawie zamówienia publicznego.</w:t>
      </w:r>
    </w:p>
    <w:p w:rsidR="00E90054" w:rsidRPr="009B3847" w:rsidRDefault="00E90054" w:rsidP="00807065">
      <w:pPr>
        <w:tabs>
          <w:tab w:val="num" w:pos="567"/>
        </w:tabs>
        <w:spacing w:line="288" w:lineRule="auto"/>
        <w:ind w:left="567" w:hanging="360"/>
        <w:rPr>
          <w:rFonts w:asciiTheme="minorHAnsi" w:hAnsiTheme="minorHAnsi" w:cstheme="minorHAnsi"/>
          <w:iCs/>
        </w:rPr>
      </w:pPr>
    </w:p>
    <w:p w:rsidR="00FF385B" w:rsidRPr="009B3847" w:rsidRDefault="00F848A3" w:rsidP="00807065">
      <w:pPr>
        <w:pStyle w:val="Tekstpodstawowywcity"/>
        <w:numPr>
          <w:ilvl w:val="0"/>
          <w:numId w:val="10"/>
        </w:numPr>
        <w:tabs>
          <w:tab w:val="left" w:pos="426"/>
        </w:tabs>
        <w:spacing w:line="288" w:lineRule="auto"/>
        <w:rPr>
          <w:rFonts w:asciiTheme="minorHAnsi" w:hAnsiTheme="minorHAnsi" w:cstheme="minorHAnsi"/>
          <w:b/>
          <w:bCs/>
          <w:sz w:val="26"/>
          <w:szCs w:val="26"/>
        </w:rPr>
      </w:pPr>
      <w:r w:rsidRPr="009B3847">
        <w:rPr>
          <w:rFonts w:asciiTheme="minorHAnsi" w:hAnsiTheme="minorHAnsi" w:cstheme="minorHAnsi"/>
          <w:b/>
          <w:bCs/>
          <w:sz w:val="26"/>
          <w:szCs w:val="26"/>
        </w:rPr>
        <w:t>Klauzula</w:t>
      </w:r>
      <w:r w:rsidR="00FF385B" w:rsidRPr="009B3847">
        <w:rPr>
          <w:rFonts w:asciiTheme="minorHAnsi" w:hAnsiTheme="minorHAnsi" w:cstheme="minorHAnsi"/>
          <w:b/>
          <w:bCs/>
          <w:sz w:val="26"/>
          <w:szCs w:val="26"/>
        </w:rPr>
        <w:t xml:space="preserve"> informacyjna RODO.</w:t>
      </w:r>
    </w:p>
    <w:p w:rsidR="00FF385B" w:rsidRPr="009B3847" w:rsidRDefault="00FF385B" w:rsidP="00807065">
      <w:pPr>
        <w:pStyle w:val="Tekstpodstawowywcity"/>
        <w:tabs>
          <w:tab w:val="left" w:pos="426"/>
        </w:tabs>
        <w:spacing w:line="288" w:lineRule="auto"/>
        <w:ind w:left="0" w:firstLine="0"/>
        <w:rPr>
          <w:rFonts w:asciiTheme="minorHAnsi" w:hAnsiTheme="minorHAnsi" w:cstheme="minorHAnsi"/>
          <w:b/>
          <w:bCs/>
          <w:sz w:val="26"/>
          <w:szCs w:val="26"/>
        </w:rPr>
      </w:pPr>
    </w:p>
    <w:p w:rsidR="00FF385B" w:rsidRPr="009B3847" w:rsidRDefault="00FF385B" w:rsidP="00807065">
      <w:pPr>
        <w:pStyle w:val="Tekstpodstawowywcity"/>
        <w:tabs>
          <w:tab w:val="left" w:pos="426"/>
        </w:tabs>
        <w:spacing w:line="288" w:lineRule="auto"/>
        <w:jc w:val="both"/>
        <w:rPr>
          <w:rFonts w:asciiTheme="minorHAnsi" w:hAnsiTheme="minorHAnsi" w:cstheme="minorHAnsi"/>
          <w:bCs/>
          <w:iCs/>
          <w:sz w:val="20"/>
        </w:rPr>
      </w:pPr>
      <w:r w:rsidRPr="009B3847">
        <w:rPr>
          <w:rFonts w:asciiTheme="minorHAnsi" w:hAnsiTheme="minorHAnsi" w:cstheme="minorHAnsi"/>
          <w:bCs/>
          <w:iCs/>
          <w:sz w:val="20"/>
        </w:rPr>
        <w:t xml:space="preserve">Klauzula informacyjna z art. 13 RODO </w:t>
      </w:r>
    </w:p>
    <w:p w:rsidR="00FF385B" w:rsidRPr="009B3847" w:rsidRDefault="00FF385B" w:rsidP="00807065">
      <w:pPr>
        <w:pStyle w:val="Tekstpodstawowywcity"/>
        <w:spacing w:line="288" w:lineRule="auto"/>
        <w:ind w:left="0" w:firstLine="0"/>
        <w:jc w:val="both"/>
        <w:rPr>
          <w:rFonts w:asciiTheme="minorHAnsi" w:hAnsiTheme="minorHAnsi" w:cstheme="minorHAnsi"/>
          <w:bCs/>
          <w:iCs/>
          <w:sz w:val="20"/>
        </w:rPr>
      </w:pPr>
      <w:r w:rsidRPr="009B3847">
        <w:rPr>
          <w:rFonts w:asciiTheme="minorHAnsi" w:hAnsiTheme="minorHAnsi" w:cstheme="minorHAnsi"/>
          <w:bCs/>
          <w:iCs/>
          <w:sz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F385B" w:rsidRPr="009B3847" w:rsidRDefault="00FF385B" w:rsidP="00807065">
      <w:pPr>
        <w:pStyle w:val="Tekstpodstawowywcity"/>
        <w:numPr>
          <w:ilvl w:val="0"/>
          <w:numId w:val="37"/>
        </w:numPr>
        <w:tabs>
          <w:tab w:val="left" w:pos="426"/>
        </w:tabs>
        <w:spacing w:line="288" w:lineRule="auto"/>
        <w:ind w:left="426"/>
        <w:jc w:val="both"/>
        <w:rPr>
          <w:rFonts w:asciiTheme="minorHAnsi" w:hAnsiTheme="minorHAnsi" w:cstheme="minorHAnsi"/>
          <w:bCs/>
          <w:iCs/>
          <w:sz w:val="20"/>
        </w:rPr>
      </w:pPr>
      <w:r w:rsidRPr="009B3847">
        <w:rPr>
          <w:rFonts w:asciiTheme="minorHAnsi" w:hAnsiTheme="minorHAnsi" w:cstheme="minorHAnsi"/>
          <w:bCs/>
          <w:iCs/>
          <w:sz w:val="20"/>
        </w:rPr>
        <w:t>administratorem Pani/Pana danych osobowych jest Zarząd Zieleni Miejskiej, 60-194 Poznań, ul. Strzegomska 3</w:t>
      </w:r>
      <w:r w:rsidRPr="009B3847">
        <w:rPr>
          <w:rFonts w:asciiTheme="minorHAnsi" w:hAnsiTheme="minorHAnsi" w:cstheme="minorHAnsi"/>
          <w:bCs/>
          <w:iCs/>
          <w:sz w:val="20"/>
          <w:lang w:val="en-US"/>
        </w:rPr>
        <w:t xml:space="preserve">, e-mail: </w:t>
      </w:r>
      <w:r w:rsidRPr="009B3847">
        <w:rPr>
          <w:rFonts w:asciiTheme="minorHAnsi" w:hAnsiTheme="minorHAnsi" w:cstheme="minorHAnsi"/>
          <w:bCs/>
          <w:iCs/>
          <w:sz w:val="20"/>
        </w:rPr>
        <w:t> iod@zzmpoznan.pl , tel. 618608500</w:t>
      </w:r>
    </w:p>
    <w:p w:rsidR="00FF385B" w:rsidRPr="009B3847" w:rsidRDefault="00FF385B" w:rsidP="00807065">
      <w:pPr>
        <w:pStyle w:val="Tekstpodstawowywcity"/>
        <w:numPr>
          <w:ilvl w:val="0"/>
          <w:numId w:val="37"/>
        </w:numPr>
        <w:tabs>
          <w:tab w:val="left" w:pos="426"/>
        </w:tabs>
        <w:spacing w:line="288" w:lineRule="auto"/>
        <w:ind w:left="426"/>
        <w:jc w:val="both"/>
        <w:rPr>
          <w:rFonts w:asciiTheme="minorHAnsi" w:hAnsiTheme="minorHAnsi" w:cstheme="minorHAnsi"/>
          <w:bCs/>
          <w:iCs/>
          <w:sz w:val="20"/>
        </w:rPr>
      </w:pPr>
      <w:r w:rsidRPr="009B3847">
        <w:rPr>
          <w:rFonts w:asciiTheme="minorHAnsi" w:hAnsiTheme="minorHAnsi" w:cstheme="minorHAnsi"/>
          <w:bCs/>
          <w:iCs/>
          <w:sz w:val="20"/>
        </w:rPr>
        <w:t>Pani/Pana dane osobowe przetwarzane będą na podstawie art. 6 ust. 1 lit. c</w:t>
      </w:r>
      <w:r w:rsidRPr="009B3847">
        <w:rPr>
          <w:rFonts w:asciiTheme="minorHAnsi" w:hAnsiTheme="minorHAnsi" w:cstheme="minorHAnsi"/>
          <w:bCs/>
          <w:i/>
          <w:iCs/>
          <w:sz w:val="20"/>
        </w:rPr>
        <w:t xml:space="preserve"> </w:t>
      </w:r>
      <w:r w:rsidRPr="009B3847">
        <w:rPr>
          <w:rFonts w:asciiTheme="minorHAnsi" w:hAnsiTheme="minorHAnsi" w:cstheme="minorHAnsi"/>
          <w:bCs/>
          <w:iCs/>
          <w:sz w:val="20"/>
        </w:rPr>
        <w:t>RODO w celu związanym                              z przedmiotowym postępowaniem o udzielenie zamówienia publicznego prowadzonym w trybie przetargu nieograniczonego</w:t>
      </w:r>
    </w:p>
    <w:p w:rsidR="00FF385B" w:rsidRPr="009B3847" w:rsidRDefault="00FF385B" w:rsidP="00807065">
      <w:pPr>
        <w:pStyle w:val="Tekstpodstawowywcity"/>
        <w:numPr>
          <w:ilvl w:val="0"/>
          <w:numId w:val="37"/>
        </w:numPr>
        <w:tabs>
          <w:tab w:val="left" w:pos="426"/>
        </w:tabs>
        <w:spacing w:line="288" w:lineRule="auto"/>
        <w:ind w:left="426"/>
        <w:jc w:val="both"/>
        <w:rPr>
          <w:rFonts w:asciiTheme="minorHAnsi" w:hAnsiTheme="minorHAnsi" w:cstheme="minorHAnsi"/>
          <w:bCs/>
          <w:iCs/>
          <w:sz w:val="20"/>
        </w:rPr>
      </w:pPr>
      <w:r w:rsidRPr="009B3847">
        <w:rPr>
          <w:rFonts w:asciiTheme="minorHAnsi" w:hAnsiTheme="minorHAnsi" w:cstheme="minorHAnsi"/>
          <w:bCs/>
          <w:iCs/>
          <w:sz w:val="20"/>
        </w:rPr>
        <w:t xml:space="preserve">odbiorcami Pani/Pana danych osobowych będą osoby lub podmioty, którym udostępniona zostanie dokumentacja postępowania w oparciu o art. 8 oraz art. 96 ust. 3 ustawy z dnia 29 stycznia 2004 r. Prawo zamówień publicznych (Dz. U. z 2019 r. poz. 1843), dalej „ustawa Pzp”;  </w:t>
      </w:r>
    </w:p>
    <w:p w:rsidR="00FF385B" w:rsidRPr="009B3847" w:rsidRDefault="00FF385B" w:rsidP="00807065">
      <w:pPr>
        <w:pStyle w:val="Tekstpodstawowywcity"/>
        <w:numPr>
          <w:ilvl w:val="0"/>
          <w:numId w:val="37"/>
        </w:numPr>
        <w:tabs>
          <w:tab w:val="left" w:pos="426"/>
        </w:tabs>
        <w:spacing w:line="288" w:lineRule="auto"/>
        <w:ind w:left="426"/>
        <w:jc w:val="both"/>
        <w:rPr>
          <w:rFonts w:asciiTheme="minorHAnsi" w:hAnsiTheme="minorHAnsi" w:cstheme="minorHAnsi"/>
          <w:bCs/>
          <w:iCs/>
          <w:sz w:val="20"/>
        </w:rPr>
      </w:pPr>
      <w:r w:rsidRPr="009B3847">
        <w:rPr>
          <w:rFonts w:asciiTheme="minorHAnsi" w:hAnsiTheme="minorHAnsi" w:cstheme="minorHAnsi"/>
          <w:bCs/>
          <w:iCs/>
          <w:sz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F385B" w:rsidRPr="009B3847" w:rsidRDefault="00FF385B" w:rsidP="00807065">
      <w:pPr>
        <w:pStyle w:val="Tekstpodstawowywcity"/>
        <w:numPr>
          <w:ilvl w:val="0"/>
          <w:numId w:val="37"/>
        </w:numPr>
        <w:tabs>
          <w:tab w:val="left" w:pos="426"/>
        </w:tabs>
        <w:spacing w:line="288" w:lineRule="auto"/>
        <w:ind w:left="426"/>
        <w:jc w:val="both"/>
        <w:rPr>
          <w:rFonts w:asciiTheme="minorHAnsi" w:hAnsiTheme="minorHAnsi" w:cstheme="minorHAnsi"/>
          <w:bCs/>
          <w:i/>
          <w:iCs/>
          <w:sz w:val="20"/>
        </w:rPr>
      </w:pPr>
      <w:r w:rsidRPr="009B3847">
        <w:rPr>
          <w:rFonts w:asciiTheme="minorHAnsi" w:hAnsiTheme="minorHAnsi" w:cstheme="minorHAnsi"/>
          <w:bCs/>
          <w:iCs/>
          <w:sz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F385B" w:rsidRPr="009B3847" w:rsidRDefault="00FF385B" w:rsidP="00807065">
      <w:pPr>
        <w:pStyle w:val="Tekstpodstawowywcity"/>
        <w:numPr>
          <w:ilvl w:val="0"/>
          <w:numId w:val="37"/>
        </w:numPr>
        <w:tabs>
          <w:tab w:val="left" w:pos="426"/>
        </w:tabs>
        <w:spacing w:line="288" w:lineRule="auto"/>
        <w:ind w:left="426"/>
        <w:jc w:val="both"/>
        <w:rPr>
          <w:rFonts w:asciiTheme="minorHAnsi" w:hAnsiTheme="minorHAnsi" w:cstheme="minorHAnsi"/>
          <w:bCs/>
          <w:iCs/>
          <w:sz w:val="20"/>
        </w:rPr>
      </w:pPr>
      <w:r w:rsidRPr="009B3847">
        <w:rPr>
          <w:rFonts w:asciiTheme="minorHAnsi" w:hAnsiTheme="minorHAnsi" w:cstheme="minorHAnsi"/>
          <w:bCs/>
          <w:iCs/>
          <w:sz w:val="20"/>
        </w:rPr>
        <w:t>w odniesieniu do Pani/Pana danych osobowych decyzje nie będą podejmowane w sposób zautomatyzowany, stosowanie do art. 22 RODO;</w:t>
      </w:r>
    </w:p>
    <w:p w:rsidR="00FF385B" w:rsidRPr="009B3847" w:rsidRDefault="00FF385B" w:rsidP="00807065">
      <w:pPr>
        <w:pStyle w:val="Tekstpodstawowywcity"/>
        <w:numPr>
          <w:ilvl w:val="0"/>
          <w:numId w:val="37"/>
        </w:numPr>
        <w:tabs>
          <w:tab w:val="left" w:pos="426"/>
        </w:tabs>
        <w:spacing w:line="288" w:lineRule="auto"/>
        <w:ind w:left="426"/>
        <w:jc w:val="both"/>
        <w:rPr>
          <w:rFonts w:asciiTheme="minorHAnsi" w:hAnsiTheme="minorHAnsi" w:cstheme="minorHAnsi"/>
          <w:bCs/>
          <w:iCs/>
          <w:sz w:val="20"/>
        </w:rPr>
      </w:pPr>
      <w:r w:rsidRPr="009B3847">
        <w:rPr>
          <w:rFonts w:asciiTheme="minorHAnsi" w:hAnsiTheme="minorHAnsi" w:cstheme="minorHAnsi"/>
          <w:bCs/>
          <w:iCs/>
          <w:sz w:val="20"/>
        </w:rPr>
        <w:t>posiada Pani/Pan:</w:t>
      </w:r>
    </w:p>
    <w:p w:rsidR="00FF385B" w:rsidRPr="009B3847" w:rsidRDefault="00FF385B" w:rsidP="00807065">
      <w:pPr>
        <w:pStyle w:val="Tekstpodstawowywcity"/>
        <w:numPr>
          <w:ilvl w:val="0"/>
          <w:numId w:val="38"/>
        </w:numPr>
        <w:tabs>
          <w:tab w:val="left" w:pos="709"/>
        </w:tabs>
        <w:spacing w:line="288" w:lineRule="auto"/>
        <w:ind w:left="709"/>
        <w:jc w:val="both"/>
        <w:rPr>
          <w:rFonts w:asciiTheme="minorHAnsi" w:hAnsiTheme="minorHAnsi" w:cstheme="minorHAnsi"/>
          <w:bCs/>
          <w:iCs/>
          <w:sz w:val="20"/>
        </w:rPr>
      </w:pPr>
      <w:r w:rsidRPr="009B3847">
        <w:rPr>
          <w:rFonts w:asciiTheme="minorHAnsi" w:hAnsiTheme="minorHAnsi" w:cstheme="minorHAnsi"/>
          <w:bCs/>
          <w:iCs/>
          <w:sz w:val="20"/>
        </w:rPr>
        <w:t>na podstawie art. 15 RODO prawo dostępu do danych osobowych Pani/Pana dotyczących;</w:t>
      </w:r>
    </w:p>
    <w:p w:rsidR="00FF385B" w:rsidRPr="009B3847" w:rsidRDefault="00FF385B" w:rsidP="00807065">
      <w:pPr>
        <w:pStyle w:val="Tekstpodstawowywcity"/>
        <w:numPr>
          <w:ilvl w:val="0"/>
          <w:numId w:val="38"/>
        </w:numPr>
        <w:tabs>
          <w:tab w:val="left" w:pos="709"/>
        </w:tabs>
        <w:spacing w:line="288" w:lineRule="auto"/>
        <w:ind w:left="709"/>
        <w:jc w:val="both"/>
        <w:rPr>
          <w:rFonts w:asciiTheme="minorHAnsi" w:hAnsiTheme="minorHAnsi" w:cstheme="minorHAnsi"/>
          <w:bCs/>
          <w:iCs/>
          <w:sz w:val="20"/>
        </w:rPr>
      </w:pPr>
      <w:r w:rsidRPr="009B3847">
        <w:rPr>
          <w:rFonts w:asciiTheme="minorHAnsi" w:hAnsiTheme="minorHAnsi" w:cstheme="minorHAnsi"/>
          <w:bCs/>
          <w:iCs/>
          <w:sz w:val="20"/>
        </w:rPr>
        <w:t>na podstawie art. 16 RODO prawo do sprostowania Pani/Pana danych osobowych;</w:t>
      </w:r>
    </w:p>
    <w:p w:rsidR="00FF385B" w:rsidRPr="009B3847" w:rsidRDefault="00FF385B" w:rsidP="00807065">
      <w:pPr>
        <w:pStyle w:val="Tekstpodstawowywcity"/>
        <w:numPr>
          <w:ilvl w:val="0"/>
          <w:numId w:val="38"/>
        </w:numPr>
        <w:tabs>
          <w:tab w:val="left" w:pos="709"/>
        </w:tabs>
        <w:spacing w:line="288" w:lineRule="auto"/>
        <w:ind w:left="709"/>
        <w:jc w:val="both"/>
        <w:rPr>
          <w:rFonts w:asciiTheme="minorHAnsi" w:hAnsiTheme="minorHAnsi" w:cstheme="minorHAnsi"/>
          <w:bCs/>
          <w:iCs/>
          <w:sz w:val="20"/>
        </w:rPr>
      </w:pPr>
      <w:r w:rsidRPr="009B3847">
        <w:rPr>
          <w:rFonts w:asciiTheme="minorHAnsi" w:hAnsiTheme="minorHAnsi" w:cstheme="minorHAnsi"/>
          <w:bCs/>
          <w:iCs/>
          <w:sz w:val="20"/>
        </w:rPr>
        <w:t xml:space="preserve">na podstawie art. 18 RODO prawo żądania od administratora ograniczenia przetwarzania danych osobowych z zastrzeżeniem przypadków, o których mowa w art. 18 ust. 2 RODO;  </w:t>
      </w:r>
    </w:p>
    <w:p w:rsidR="00FF385B" w:rsidRPr="009B3847" w:rsidRDefault="00FF385B" w:rsidP="00807065">
      <w:pPr>
        <w:pStyle w:val="Tekstpodstawowywcity"/>
        <w:numPr>
          <w:ilvl w:val="0"/>
          <w:numId w:val="38"/>
        </w:numPr>
        <w:tabs>
          <w:tab w:val="left" w:pos="709"/>
        </w:tabs>
        <w:spacing w:line="288" w:lineRule="auto"/>
        <w:ind w:left="709"/>
        <w:jc w:val="both"/>
        <w:rPr>
          <w:rFonts w:asciiTheme="minorHAnsi" w:hAnsiTheme="minorHAnsi" w:cstheme="minorHAnsi"/>
          <w:bCs/>
          <w:i/>
          <w:iCs/>
          <w:sz w:val="20"/>
        </w:rPr>
      </w:pPr>
      <w:r w:rsidRPr="009B3847">
        <w:rPr>
          <w:rFonts w:asciiTheme="minorHAnsi" w:hAnsiTheme="minorHAnsi" w:cstheme="minorHAnsi"/>
          <w:bCs/>
          <w:iCs/>
          <w:sz w:val="20"/>
        </w:rPr>
        <w:t>prawo do wniesienia skargi do Prezesa Urzędu Ochrony Danych Osobowych, gdy uzna Pani/Pan, że przetwarzanie danych osobowych Pani/Pana dotyczących narusza przepisy RODO;</w:t>
      </w:r>
    </w:p>
    <w:p w:rsidR="00FF385B" w:rsidRPr="009B3847" w:rsidRDefault="00FF385B" w:rsidP="00807065">
      <w:pPr>
        <w:pStyle w:val="Tekstpodstawowywcity"/>
        <w:numPr>
          <w:ilvl w:val="0"/>
          <w:numId w:val="37"/>
        </w:numPr>
        <w:tabs>
          <w:tab w:val="left" w:pos="426"/>
        </w:tabs>
        <w:spacing w:line="288" w:lineRule="auto"/>
        <w:ind w:left="426"/>
        <w:jc w:val="both"/>
        <w:rPr>
          <w:rFonts w:asciiTheme="minorHAnsi" w:hAnsiTheme="minorHAnsi" w:cstheme="minorHAnsi"/>
          <w:bCs/>
          <w:i/>
          <w:iCs/>
          <w:sz w:val="20"/>
        </w:rPr>
      </w:pPr>
      <w:r w:rsidRPr="009B3847">
        <w:rPr>
          <w:rFonts w:asciiTheme="minorHAnsi" w:hAnsiTheme="minorHAnsi" w:cstheme="minorHAnsi"/>
          <w:bCs/>
          <w:iCs/>
          <w:sz w:val="20"/>
        </w:rPr>
        <w:t>nie przysługuje Pani/Panu:</w:t>
      </w:r>
    </w:p>
    <w:p w:rsidR="00FF385B" w:rsidRPr="009B3847" w:rsidRDefault="00FF385B" w:rsidP="00807065">
      <w:pPr>
        <w:pStyle w:val="Tekstpodstawowywcity"/>
        <w:numPr>
          <w:ilvl w:val="0"/>
          <w:numId w:val="39"/>
        </w:numPr>
        <w:tabs>
          <w:tab w:val="left" w:pos="709"/>
        </w:tabs>
        <w:spacing w:line="288" w:lineRule="auto"/>
        <w:ind w:left="709"/>
        <w:jc w:val="both"/>
        <w:rPr>
          <w:rFonts w:asciiTheme="minorHAnsi" w:hAnsiTheme="minorHAnsi" w:cstheme="minorHAnsi"/>
          <w:bCs/>
          <w:i/>
          <w:iCs/>
          <w:sz w:val="20"/>
        </w:rPr>
      </w:pPr>
      <w:r w:rsidRPr="009B3847">
        <w:rPr>
          <w:rFonts w:asciiTheme="minorHAnsi" w:hAnsiTheme="minorHAnsi" w:cstheme="minorHAnsi"/>
          <w:bCs/>
          <w:iCs/>
          <w:sz w:val="20"/>
        </w:rPr>
        <w:t>w związku z art. 17 ust. 3 lit. b, d lub e RODO prawo do usunięcia danych osobowych;</w:t>
      </w:r>
    </w:p>
    <w:p w:rsidR="00FF385B" w:rsidRPr="009B3847" w:rsidRDefault="00FF385B" w:rsidP="00807065">
      <w:pPr>
        <w:pStyle w:val="Tekstpodstawowywcity"/>
        <w:numPr>
          <w:ilvl w:val="0"/>
          <w:numId w:val="39"/>
        </w:numPr>
        <w:tabs>
          <w:tab w:val="left" w:pos="709"/>
        </w:tabs>
        <w:spacing w:line="288" w:lineRule="auto"/>
        <w:ind w:left="709"/>
        <w:jc w:val="both"/>
        <w:rPr>
          <w:rFonts w:asciiTheme="minorHAnsi" w:hAnsiTheme="minorHAnsi" w:cstheme="minorHAnsi"/>
          <w:bCs/>
          <w:i/>
          <w:iCs/>
          <w:sz w:val="20"/>
        </w:rPr>
      </w:pPr>
      <w:r w:rsidRPr="009B3847">
        <w:rPr>
          <w:rFonts w:asciiTheme="minorHAnsi" w:hAnsiTheme="minorHAnsi" w:cstheme="minorHAnsi"/>
          <w:bCs/>
          <w:iCs/>
          <w:sz w:val="20"/>
        </w:rPr>
        <w:t>prawo do przenoszenia danych osobowych, o którym mowa w art. 20 RODO;</w:t>
      </w:r>
    </w:p>
    <w:p w:rsidR="00FF385B" w:rsidRPr="009B3847" w:rsidRDefault="00FF385B" w:rsidP="00807065">
      <w:pPr>
        <w:pStyle w:val="Tekstpodstawowywcity"/>
        <w:numPr>
          <w:ilvl w:val="0"/>
          <w:numId w:val="39"/>
        </w:numPr>
        <w:tabs>
          <w:tab w:val="left" w:pos="709"/>
        </w:tabs>
        <w:spacing w:line="288" w:lineRule="auto"/>
        <w:ind w:left="709"/>
        <w:jc w:val="both"/>
        <w:rPr>
          <w:rFonts w:asciiTheme="minorHAnsi" w:hAnsiTheme="minorHAnsi" w:cstheme="minorHAnsi"/>
          <w:bCs/>
          <w:i/>
          <w:iCs/>
          <w:sz w:val="20"/>
        </w:rPr>
      </w:pPr>
      <w:r w:rsidRPr="009B3847">
        <w:rPr>
          <w:rFonts w:asciiTheme="minorHAnsi" w:hAnsiTheme="minorHAnsi" w:cstheme="minorHAnsi"/>
          <w:bCs/>
          <w:iCs/>
          <w:sz w:val="20"/>
        </w:rPr>
        <w:t xml:space="preserve">na podstawie art. 21 RODO prawo sprzeciwu, wobec przetwarzania danych osobowych, gdyż podstawą prawną przetwarzania Pani/Pana danych osobowych jest art. 6 ust. 1 lit. c RODO. </w:t>
      </w:r>
    </w:p>
    <w:p w:rsidR="00FF385B" w:rsidRPr="009B3847" w:rsidRDefault="00FF385B" w:rsidP="00807065">
      <w:pPr>
        <w:pStyle w:val="Tekstpodstawowywcity"/>
        <w:tabs>
          <w:tab w:val="left" w:pos="426"/>
        </w:tabs>
        <w:spacing w:line="288" w:lineRule="auto"/>
        <w:ind w:left="0" w:firstLine="0"/>
        <w:rPr>
          <w:rFonts w:asciiTheme="minorHAnsi" w:hAnsiTheme="minorHAnsi" w:cstheme="minorHAnsi"/>
          <w:b/>
          <w:bCs/>
          <w:sz w:val="26"/>
          <w:szCs w:val="26"/>
        </w:rPr>
      </w:pPr>
    </w:p>
    <w:p w:rsidR="00893619" w:rsidRPr="009B3847" w:rsidRDefault="00893619" w:rsidP="00807065">
      <w:pPr>
        <w:pStyle w:val="Tekstpodstawowywcity"/>
        <w:numPr>
          <w:ilvl w:val="0"/>
          <w:numId w:val="10"/>
        </w:numPr>
        <w:tabs>
          <w:tab w:val="left" w:pos="426"/>
        </w:tabs>
        <w:spacing w:line="288" w:lineRule="auto"/>
        <w:rPr>
          <w:rFonts w:asciiTheme="minorHAnsi" w:hAnsiTheme="minorHAnsi" w:cstheme="minorHAnsi"/>
          <w:b/>
          <w:bCs/>
          <w:sz w:val="26"/>
          <w:szCs w:val="26"/>
        </w:rPr>
      </w:pPr>
      <w:r w:rsidRPr="009B3847">
        <w:rPr>
          <w:rFonts w:asciiTheme="minorHAnsi" w:hAnsiTheme="minorHAnsi" w:cstheme="minorHAnsi"/>
          <w:b/>
          <w:bCs/>
          <w:sz w:val="26"/>
          <w:szCs w:val="26"/>
        </w:rPr>
        <w:t>Pozostałe informacje.</w:t>
      </w:r>
    </w:p>
    <w:p w:rsidR="005E0051" w:rsidRPr="009B3847" w:rsidRDefault="005E0051" w:rsidP="00807065">
      <w:pPr>
        <w:pStyle w:val="Tekstpodstawowywcity"/>
        <w:tabs>
          <w:tab w:val="left" w:pos="709"/>
        </w:tabs>
        <w:spacing w:line="288" w:lineRule="auto"/>
        <w:rPr>
          <w:rFonts w:asciiTheme="minorHAnsi" w:hAnsiTheme="minorHAnsi" w:cstheme="minorHAnsi"/>
          <w:sz w:val="20"/>
        </w:rPr>
      </w:pPr>
    </w:p>
    <w:p w:rsidR="004C6032" w:rsidRPr="009B3847" w:rsidRDefault="00FF385B" w:rsidP="00807065">
      <w:pPr>
        <w:pStyle w:val="Tekstpodstawowywcity"/>
        <w:tabs>
          <w:tab w:val="left" w:pos="567"/>
        </w:tabs>
        <w:spacing w:line="288" w:lineRule="auto"/>
        <w:ind w:left="567" w:hanging="567"/>
        <w:rPr>
          <w:rFonts w:asciiTheme="minorHAnsi" w:hAnsiTheme="minorHAnsi" w:cstheme="minorHAnsi"/>
          <w:bCs/>
          <w:sz w:val="20"/>
        </w:rPr>
      </w:pPr>
      <w:r w:rsidRPr="009B3847">
        <w:rPr>
          <w:rFonts w:asciiTheme="minorHAnsi" w:hAnsiTheme="minorHAnsi" w:cstheme="minorHAnsi"/>
          <w:b/>
          <w:sz w:val="20"/>
        </w:rPr>
        <w:t>20</w:t>
      </w:r>
      <w:r w:rsidR="005E0051" w:rsidRPr="009B3847">
        <w:rPr>
          <w:rFonts w:asciiTheme="minorHAnsi" w:hAnsiTheme="minorHAnsi" w:cstheme="minorHAnsi"/>
          <w:b/>
          <w:sz w:val="20"/>
        </w:rPr>
        <w:t>.1.</w:t>
      </w:r>
      <w:r w:rsidRPr="009B3847">
        <w:rPr>
          <w:rFonts w:asciiTheme="minorHAnsi" w:hAnsiTheme="minorHAnsi" w:cstheme="minorHAnsi"/>
          <w:sz w:val="20"/>
        </w:rPr>
        <w:tab/>
      </w:r>
      <w:r w:rsidR="004C6032" w:rsidRPr="009B3847">
        <w:rPr>
          <w:rFonts w:asciiTheme="minorHAnsi" w:hAnsiTheme="minorHAnsi" w:cstheme="minorHAnsi"/>
          <w:bCs/>
          <w:sz w:val="20"/>
        </w:rPr>
        <w:t xml:space="preserve">W sprawach nieuregulowanych w niniejszej specyfikacji zastosowanie mają przepisy ustawy Prawo zamówień publicznych. </w:t>
      </w:r>
    </w:p>
    <w:p w:rsidR="004C6032" w:rsidRPr="009B3847" w:rsidRDefault="00FF385B" w:rsidP="00807065">
      <w:pPr>
        <w:pStyle w:val="Tekstpodstawowywcity"/>
        <w:tabs>
          <w:tab w:val="left" w:pos="567"/>
        </w:tabs>
        <w:spacing w:line="288" w:lineRule="auto"/>
        <w:ind w:left="567" w:hanging="567"/>
        <w:rPr>
          <w:rFonts w:asciiTheme="minorHAnsi" w:hAnsiTheme="minorHAnsi" w:cstheme="minorHAnsi"/>
          <w:bCs/>
          <w:sz w:val="20"/>
        </w:rPr>
      </w:pPr>
      <w:r w:rsidRPr="009B3847">
        <w:rPr>
          <w:rFonts w:asciiTheme="minorHAnsi" w:hAnsiTheme="minorHAnsi" w:cstheme="minorHAnsi"/>
          <w:b/>
          <w:sz w:val="20"/>
        </w:rPr>
        <w:t>20</w:t>
      </w:r>
      <w:r w:rsidR="0060231D" w:rsidRPr="009B3847">
        <w:rPr>
          <w:rFonts w:asciiTheme="minorHAnsi" w:hAnsiTheme="minorHAnsi" w:cstheme="minorHAnsi"/>
          <w:b/>
          <w:bCs/>
          <w:sz w:val="20"/>
        </w:rPr>
        <w:t>.</w:t>
      </w:r>
      <w:r w:rsidRPr="009B3847">
        <w:rPr>
          <w:rFonts w:asciiTheme="minorHAnsi" w:hAnsiTheme="minorHAnsi" w:cstheme="minorHAnsi"/>
          <w:b/>
          <w:bCs/>
          <w:sz w:val="20"/>
        </w:rPr>
        <w:t>2</w:t>
      </w:r>
      <w:r w:rsidR="005E0051" w:rsidRPr="009B3847">
        <w:rPr>
          <w:rFonts w:asciiTheme="minorHAnsi" w:hAnsiTheme="minorHAnsi" w:cstheme="minorHAnsi"/>
          <w:b/>
          <w:bCs/>
          <w:sz w:val="20"/>
        </w:rPr>
        <w:t>.</w:t>
      </w:r>
      <w:r w:rsidR="005E0051" w:rsidRPr="009B3847">
        <w:rPr>
          <w:rFonts w:asciiTheme="minorHAnsi" w:hAnsiTheme="minorHAnsi" w:cstheme="minorHAnsi"/>
          <w:bCs/>
          <w:sz w:val="20"/>
        </w:rPr>
        <w:t xml:space="preserve"> </w:t>
      </w:r>
      <w:r w:rsidRPr="009B3847">
        <w:rPr>
          <w:rFonts w:asciiTheme="minorHAnsi" w:hAnsiTheme="minorHAnsi" w:cstheme="minorHAnsi"/>
          <w:bCs/>
          <w:sz w:val="20"/>
        </w:rPr>
        <w:tab/>
      </w:r>
      <w:r w:rsidR="004C6032" w:rsidRPr="009B3847">
        <w:rPr>
          <w:rFonts w:asciiTheme="minorHAnsi" w:hAnsiTheme="minorHAnsi" w:cstheme="minorHAnsi"/>
          <w:bCs/>
          <w:sz w:val="20"/>
        </w:rPr>
        <w:t>Integralną częścią specyfikacji są następujące załączniki:</w:t>
      </w:r>
    </w:p>
    <w:p w:rsidR="00A11BBD" w:rsidRPr="009B3847" w:rsidRDefault="00A11BBD" w:rsidP="00807065">
      <w:pPr>
        <w:tabs>
          <w:tab w:val="left" w:pos="972"/>
        </w:tabs>
        <w:spacing w:line="288" w:lineRule="auto"/>
        <w:ind w:left="2694" w:hanging="1985"/>
        <w:jc w:val="both"/>
        <w:rPr>
          <w:rFonts w:asciiTheme="minorHAnsi" w:hAnsiTheme="minorHAnsi" w:cstheme="minorHAnsi"/>
        </w:rPr>
      </w:pPr>
      <w:r w:rsidRPr="009B3847">
        <w:rPr>
          <w:rFonts w:asciiTheme="minorHAnsi" w:hAnsiTheme="minorHAnsi" w:cstheme="minorHAnsi"/>
        </w:rPr>
        <w:t xml:space="preserve">Załącznik nr 1 – </w:t>
      </w:r>
      <w:r w:rsidRPr="009B3847">
        <w:rPr>
          <w:rFonts w:asciiTheme="minorHAnsi" w:hAnsiTheme="minorHAnsi" w:cstheme="minorHAnsi"/>
        </w:rPr>
        <w:tab/>
        <w:t>Formularz ofertowy.</w:t>
      </w:r>
      <w:r w:rsidR="00DB2997" w:rsidRPr="009B3847">
        <w:rPr>
          <w:rFonts w:asciiTheme="minorHAnsi" w:hAnsiTheme="minorHAnsi" w:cstheme="minorHAnsi"/>
        </w:rPr>
        <w:t xml:space="preserve"> </w:t>
      </w:r>
    </w:p>
    <w:p w:rsidR="006877A1" w:rsidRPr="009B3847" w:rsidRDefault="00DB2997" w:rsidP="00807065">
      <w:pPr>
        <w:tabs>
          <w:tab w:val="left" w:pos="2694"/>
          <w:tab w:val="left" w:pos="3402"/>
        </w:tabs>
        <w:spacing w:line="288" w:lineRule="auto"/>
        <w:ind w:left="2694" w:hanging="1985"/>
        <w:jc w:val="both"/>
        <w:rPr>
          <w:rFonts w:asciiTheme="minorHAnsi" w:hAnsiTheme="minorHAnsi" w:cstheme="minorHAnsi"/>
        </w:rPr>
      </w:pPr>
      <w:r w:rsidRPr="009B3847">
        <w:rPr>
          <w:rFonts w:asciiTheme="minorHAnsi" w:hAnsiTheme="minorHAnsi" w:cstheme="minorHAnsi"/>
        </w:rPr>
        <w:t>Załącznik nr 2</w:t>
      </w:r>
      <w:r w:rsidR="00CC5492" w:rsidRPr="009B3847">
        <w:rPr>
          <w:rFonts w:asciiTheme="minorHAnsi" w:hAnsiTheme="minorHAnsi" w:cstheme="minorHAnsi"/>
        </w:rPr>
        <w:t xml:space="preserve"> – </w:t>
      </w:r>
      <w:r w:rsidR="00CC5492" w:rsidRPr="009B3847">
        <w:rPr>
          <w:rFonts w:asciiTheme="minorHAnsi" w:hAnsiTheme="minorHAnsi" w:cstheme="minorHAnsi"/>
        </w:rPr>
        <w:tab/>
        <w:t>Opis przedmiotu zamówienia.</w:t>
      </w:r>
    </w:p>
    <w:p w:rsidR="00A11BBD" w:rsidRPr="009B3847" w:rsidRDefault="00A11BBD" w:rsidP="00807065">
      <w:pPr>
        <w:tabs>
          <w:tab w:val="left" w:pos="972"/>
          <w:tab w:val="left" w:pos="2694"/>
          <w:tab w:val="left" w:pos="3402"/>
        </w:tabs>
        <w:spacing w:line="288" w:lineRule="auto"/>
        <w:ind w:left="1985" w:hanging="1276"/>
        <w:jc w:val="both"/>
        <w:rPr>
          <w:rFonts w:asciiTheme="minorHAnsi" w:hAnsiTheme="minorHAnsi" w:cstheme="minorHAnsi"/>
        </w:rPr>
      </w:pPr>
      <w:r w:rsidRPr="009B3847">
        <w:rPr>
          <w:rFonts w:asciiTheme="minorHAnsi" w:hAnsiTheme="minorHAnsi" w:cstheme="minorHAnsi"/>
        </w:rPr>
        <w:t>Załącznik nr 3 –</w:t>
      </w:r>
      <w:r w:rsidR="00C429C3" w:rsidRPr="009B3847">
        <w:rPr>
          <w:rFonts w:asciiTheme="minorHAnsi" w:hAnsiTheme="minorHAnsi" w:cstheme="minorHAnsi"/>
        </w:rPr>
        <w:tab/>
      </w:r>
      <w:r w:rsidR="00C409CA" w:rsidRPr="009B3847">
        <w:rPr>
          <w:rFonts w:asciiTheme="minorHAnsi" w:hAnsiTheme="minorHAnsi" w:cstheme="minorHAnsi"/>
        </w:rPr>
        <w:tab/>
      </w:r>
      <w:r w:rsidRPr="009B3847">
        <w:rPr>
          <w:rFonts w:asciiTheme="minorHAnsi" w:hAnsiTheme="minorHAnsi" w:cstheme="minorHAnsi"/>
          <w:bCs/>
        </w:rPr>
        <w:t>Wzór umowy</w:t>
      </w:r>
      <w:r w:rsidRPr="009B3847">
        <w:rPr>
          <w:rFonts w:asciiTheme="minorHAnsi" w:hAnsiTheme="minorHAnsi" w:cstheme="minorHAnsi"/>
        </w:rPr>
        <w:t>.</w:t>
      </w:r>
    </w:p>
    <w:p w:rsidR="00971C3F" w:rsidRPr="009B3847" w:rsidRDefault="00A11BBD" w:rsidP="00807065">
      <w:pPr>
        <w:tabs>
          <w:tab w:val="left" w:pos="972"/>
          <w:tab w:val="left" w:pos="2694"/>
          <w:tab w:val="left" w:pos="3402"/>
        </w:tabs>
        <w:spacing w:line="288" w:lineRule="auto"/>
        <w:ind w:left="2694" w:hanging="1985"/>
        <w:jc w:val="both"/>
        <w:rPr>
          <w:rFonts w:asciiTheme="minorHAnsi" w:hAnsiTheme="minorHAnsi" w:cstheme="minorHAnsi"/>
        </w:rPr>
      </w:pPr>
      <w:r w:rsidRPr="009B3847">
        <w:rPr>
          <w:rFonts w:asciiTheme="minorHAnsi" w:hAnsiTheme="minorHAnsi" w:cstheme="minorHAnsi"/>
        </w:rPr>
        <w:t xml:space="preserve">Załącznik nr 4 – </w:t>
      </w:r>
      <w:r w:rsidRPr="009B3847">
        <w:rPr>
          <w:rFonts w:asciiTheme="minorHAnsi" w:hAnsiTheme="minorHAnsi" w:cstheme="minorHAnsi"/>
        </w:rPr>
        <w:tab/>
      </w:r>
      <w:r w:rsidR="00BA1AED" w:rsidRPr="009B3847">
        <w:rPr>
          <w:rFonts w:asciiTheme="minorHAnsi" w:hAnsiTheme="minorHAnsi" w:cstheme="minorHAnsi"/>
          <w:bCs/>
          <w:iCs/>
        </w:rPr>
        <w:t xml:space="preserve">Oświadczenie, że na dzień składania ofert </w:t>
      </w:r>
      <w:r w:rsidR="00037E44" w:rsidRPr="009B3847">
        <w:rPr>
          <w:rFonts w:asciiTheme="minorHAnsi" w:hAnsiTheme="minorHAnsi" w:cstheme="minorHAnsi"/>
          <w:bCs/>
          <w:iCs/>
        </w:rPr>
        <w:t>w</w:t>
      </w:r>
      <w:r w:rsidR="00F91BC3" w:rsidRPr="009B3847">
        <w:rPr>
          <w:rFonts w:asciiTheme="minorHAnsi" w:hAnsiTheme="minorHAnsi" w:cstheme="minorHAnsi"/>
          <w:bCs/>
          <w:iCs/>
        </w:rPr>
        <w:t>ykonawca</w:t>
      </w:r>
      <w:r w:rsidR="00BA1AED" w:rsidRPr="009B3847">
        <w:rPr>
          <w:rFonts w:asciiTheme="minorHAnsi" w:hAnsiTheme="minorHAnsi" w:cstheme="minorHAnsi"/>
          <w:bCs/>
          <w:iCs/>
        </w:rPr>
        <w:t xml:space="preserve"> nie podlega wykluczeniu </w:t>
      </w:r>
      <w:r w:rsidR="006B3FA5" w:rsidRPr="009B3847">
        <w:rPr>
          <w:rFonts w:asciiTheme="minorHAnsi" w:hAnsiTheme="minorHAnsi" w:cstheme="minorHAnsi"/>
          <w:bCs/>
          <w:iCs/>
        </w:rPr>
        <w:t xml:space="preserve">                            </w:t>
      </w:r>
      <w:r w:rsidR="00BA1AED" w:rsidRPr="009B3847">
        <w:rPr>
          <w:rFonts w:asciiTheme="minorHAnsi" w:hAnsiTheme="minorHAnsi" w:cstheme="minorHAnsi"/>
          <w:bCs/>
          <w:iCs/>
        </w:rPr>
        <w:t>z postępowania i spełnia warunki udziału w postępowaniu.</w:t>
      </w:r>
    </w:p>
    <w:p w:rsidR="00C74BDC" w:rsidRPr="009B3847" w:rsidRDefault="00BA1AED" w:rsidP="00807065">
      <w:pPr>
        <w:tabs>
          <w:tab w:val="left" w:pos="972"/>
          <w:tab w:val="left" w:pos="2694"/>
          <w:tab w:val="left" w:pos="3402"/>
        </w:tabs>
        <w:spacing w:line="288" w:lineRule="auto"/>
        <w:ind w:left="2694" w:hanging="1985"/>
        <w:jc w:val="both"/>
        <w:rPr>
          <w:rFonts w:asciiTheme="minorHAnsi" w:hAnsiTheme="minorHAnsi" w:cstheme="minorHAnsi"/>
        </w:rPr>
      </w:pPr>
      <w:r w:rsidRPr="009B3847">
        <w:rPr>
          <w:rFonts w:asciiTheme="minorHAnsi" w:hAnsiTheme="minorHAnsi" w:cstheme="minorHAnsi"/>
        </w:rPr>
        <w:t xml:space="preserve">Załącznik nr 5 – </w:t>
      </w:r>
      <w:r w:rsidRPr="009B3847">
        <w:rPr>
          <w:rFonts w:asciiTheme="minorHAnsi" w:hAnsiTheme="minorHAnsi" w:cstheme="minorHAnsi"/>
        </w:rPr>
        <w:tab/>
      </w:r>
      <w:r w:rsidR="00A92685" w:rsidRPr="009B3847">
        <w:rPr>
          <w:rFonts w:asciiTheme="minorHAnsi" w:hAnsiTheme="minorHAnsi" w:cstheme="minorHAnsi"/>
        </w:rPr>
        <w:t xml:space="preserve">Wykaz usług wykonanych, a w przypadku świadczeń okresowych lub ciągłych również wykonywanych, w okresie ostatnich </w:t>
      </w:r>
      <w:r w:rsidR="0042684B" w:rsidRPr="009B3847">
        <w:rPr>
          <w:rFonts w:asciiTheme="minorHAnsi" w:hAnsiTheme="minorHAnsi" w:cstheme="minorHAnsi"/>
        </w:rPr>
        <w:t>5</w:t>
      </w:r>
      <w:r w:rsidR="00A92685" w:rsidRPr="009B3847">
        <w:rPr>
          <w:rFonts w:asciiTheme="minorHAnsi" w:hAnsiTheme="minorHAnsi" w:cstheme="minorHAnsi"/>
        </w:rPr>
        <w:t xml:space="preserve"> lat przed upływem terminu składania ofert, </w:t>
      </w:r>
      <w:r w:rsidR="006B3FA5" w:rsidRPr="009B3847">
        <w:rPr>
          <w:rFonts w:asciiTheme="minorHAnsi" w:hAnsiTheme="minorHAnsi" w:cstheme="minorHAnsi"/>
        </w:rPr>
        <w:t xml:space="preserve">                     </w:t>
      </w:r>
      <w:r w:rsidR="00A92685" w:rsidRPr="009B3847">
        <w:rPr>
          <w:rFonts w:asciiTheme="minorHAnsi" w:hAnsiTheme="minorHAnsi" w:cstheme="minorHAnsi"/>
        </w:rPr>
        <w:t>a jeżeli okres prowadzenia działalności jest krótszy - w tym okresie, wraz z podaniem ich wartości, przedmiotu, dat wykonania i podmiotów, na rzecz których usługi zostały wykonane</w:t>
      </w:r>
      <w:r w:rsidRPr="009B3847">
        <w:rPr>
          <w:rFonts w:asciiTheme="minorHAnsi" w:hAnsiTheme="minorHAnsi" w:cstheme="minorHAnsi"/>
        </w:rPr>
        <w:t>.</w:t>
      </w:r>
    </w:p>
    <w:p w:rsidR="00A92685" w:rsidRPr="009B3847" w:rsidRDefault="00CC5492" w:rsidP="00807065">
      <w:pPr>
        <w:tabs>
          <w:tab w:val="left" w:pos="972"/>
          <w:tab w:val="left" w:pos="2694"/>
          <w:tab w:val="left" w:pos="3402"/>
        </w:tabs>
        <w:spacing w:line="288" w:lineRule="auto"/>
        <w:ind w:left="2694" w:hanging="1985"/>
        <w:jc w:val="both"/>
        <w:rPr>
          <w:rFonts w:asciiTheme="minorHAnsi" w:hAnsiTheme="minorHAnsi" w:cstheme="minorHAnsi"/>
        </w:rPr>
      </w:pPr>
      <w:r w:rsidRPr="009B3847">
        <w:rPr>
          <w:rFonts w:asciiTheme="minorHAnsi" w:hAnsiTheme="minorHAnsi" w:cstheme="minorHAnsi"/>
        </w:rPr>
        <w:t xml:space="preserve">Załącznik nr 6 – </w:t>
      </w:r>
      <w:r w:rsidRPr="009B3847">
        <w:rPr>
          <w:rFonts w:asciiTheme="minorHAnsi" w:hAnsiTheme="minorHAnsi" w:cstheme="minorHAnsi"/>
        </w:rPr>
        <w:tab/>
      </w:r>
      <w:r w:rsidR="00A92685" w:rsidRPr="009B3847">
        <w:rPr>
          <w:rFonts w:asciiTheme="minorHAnsi" w:hAnsiTheme="minorHAnsi" w:cstheme="minorHAnsi"/>
        </w:rPr>
        <w:t>Wykaz osób, skierowanych przez wykonawcę do realizacji zamówienia publicznego,</w:t>
      </w:r>
      <w:r w:rsidR="006B3FA5" w:rsidRPr="009B3847">
        <w:rPr>
          <w:rFonts w:asciiTheme="minorHAnsi" w:hAnsiTheme="minorHAnsi" w:cstheme="minorHAnsi"/>
        </w:rPr>
        <w:t xml:space="preserve">                    </w:t>
      </w:r>
      <w:r w:rsidR="00A92685" w:rsidRPr="009B3847">
        <w:rPr>
          <w:rFonts w:asciiTheme="minorHAnsi" w:hAnsiTheme="minorHAnsi" w:cstheme="minorHAnsi"/>
        </w:rPr>
        <w:t xml:space="preserve"> w szczególności odpowiedzialnych za świadczenie usług, kontrolę jakości lub kierow</w:t>
      </w:r>
      <w:r w:rsidR="006B3FA5" w:rsidRPr="009B3847">
        <w:rPr>
          <w:rFonts w:asciiTheme="minorHAnsi" w:hAnsiTheme="minorHAnsi" w:cstheme="minorHAnsi"/>
        </w:rPr>
        <w:t xml:space="preserve">ania robotami budowlanymi, wraz </w:t>
      </w:r>
      <w:r w:rsidR="00A92685" w:rsidRPr="009B3847">
        <w:rPr>
          <w:rFonts w:asciiTheme="minorHAnsi" w:hAnsiTheme="minorHAnsi" w:cstheme="minorHAnsi"/>
        </w:rPr>
        <w:t>z informacjami na temat ich kwalifikacji zawodowych, uprawnień, doświadczenia i wykształcenia niezbędnych do wykonania zamówienia publicznego, a także zakresu wykonanych przez nie czynności oraz informacją  o podstawie do dysponowania tymi osobami</w:t>
      </w:r>
    </w:p>
    <w:p w:rsidR="00CC5492" w:rsidRPr="009B3847" w:rsidRDefault="00A92685" w:rsidP="00807065">
      <w:pPr>
        <w:tabs>
          <w:tab w:val="left" w:pos="972"/>
          <w:tab w:val="left" w:pos="2694"/>
          <w:tab w:val="left" w:pos="3402"/>
        </w:tabs>
        <w:spacing w:line="288" w:lineRule="auto"/>
        <w:ind w:left="2694" w:hanging="1985"/>
        <w:jc w:val="both"/>
        <w:rPr>
          <w:rFonts w:asciiTheme="minorHAnsi" w:hAnsiTheme="minorHAnsi" w:cstheme="minorHAnsi"/>
        </w:rPr>
      </w:pPr>
      <w:r w:rsidRPr="009B3847">
        <w:rPr>
          <w:rFonts w:asciiTheme="minorHAnsi" w:hAnsiTheme="minorHAnsi" w:cstheme="minorHAnsi"/>
        </w:rPr>
        <w:t xml:space="preserve">Załącznik nr 7 – </w:t>
      </w:r>
      <w:r w:rsidRPr="009B3847">
        <w:rPr>
          <w:rFonts w:asciiTheme="minorHAnsi" w:hAnsiTheme="minorHAnsi" w:cstheme="minorHAnsi"/>
        </w:rPr>
        <w:tab/>
      </w:r>
      <w:r w:rsidR="00CC5492" w:rsidRPr="009B3847">
        <w:rPr>
          <w:rFonts w:asciiTheme="minorHAnsi" w:hAnsiTheme="minorHAnsi" w:cstheme="minorHAnsi"/>
        </w:rPr>
        <w:t xml:space="preserve">Oświadczenie o przynależności lub braku przynależności do tej samej grupy kapitałowej, o której mowa </w:t>
      </w:r>
      <w:r w:rsidR="006B3FA5" w:rsidRPr="009B3847">
        <w:rPr>
          <w:rFonts w:asciiTheme="minorHAnsi" w:hAnsiTheme="minorHAnsi" w:cstheme="minorHAnsi"/>
        </w:rPr>
        <w:t xml:space="preserve"> </w:t>
      </w:r>
      <w:r w:rsidR="00CC5492" w:rsidRPr="009B3847">
        <w:rPr>
          <w:rFonts w:asciiTheme="minorHAnsi" w:hAnsiTheme="minorHAnsi" w:cstheme="minorHAnsi"/>
        </w:rPr>
        <w:t>w art. 24 ust. 1 pkt 23 ustawy.</w:t>
      </w:r>
    </w:p>
    <w:p w:rsidR="009F05E6" w:rsidRPr="009B3847" w:rsidRDefault="009F05E6" w:rsidP="00807065">
      <w:pPr>
        <w:tabs>
          <w:tab w:val="left" w:pos="972"/>
          <w:tab w:val="left" w:pos="2694"/>
          <w:tab w:val="left" w:pos="3402"/>
        </w:tabs>
        <w:spacing w:line="288" w:lineRule="auto"/>
        <w:ind w:left="2694" w:hanging="1985"/>
        <w:jc w:val="both"/>
        <w:rPr>
          <w:rFonts w:asciiTheme="minorHAnsi" w:hAnsiTheme="minorHAnsi" w:cstheme="minorHAnsi"/>
        </w:rPr>
      </w:pPr>
      <w:r w:rsidRPr="009B3847">
        <w:rPr>
          <w:rFonts w:asciiTheme="minorHAnsi" w:hAnsiTheme="minorHAnsi" w:cstheme="minorHAnsi"/>
        </w:rPr>
        <w:t xml:space="preserve">Załącznik nr </w:t>
      </w:r>
      <w:r w:rsidR="008A36A2" w:rsidRPr="009B3847">
        <w:rPr>
          <w:rFonts w:asciiTheme="minorHAnsi" w:hAnsiTheme="minorHAnsi" w:cstheme="minorHAnsi"/>
        </w:rPr>
        <w:t>8</w:t>
      </w:r>
      <w:r w:rsidRPr="009B3847">
        <w:rPr>
          <w:rFonts w:asciiTheme="minorHAnsi" w:hAnsiTheme="minorHAnsi" w:cstheme="minorHAnsi"/>
        </w:rPr>
        <w:t xml:space="preserve"> – </w:t>
      </w:r>
      <w:r w:rsidRPr="009B3847">
        <w:rPr>
          <w:rFonts w:asciiTheme="minorHAnsi" w:hAnsiTheme="minorHAnsi" w:cstheme="minorHAnsi"/>
        </w:rPr>
        <w:tab/>
        <w:t>Zobowiązanie innego podmiotu do oddania do dyspozycji Wykonawcy / Wykonawców wspólni</w:t>
      </w:r>
      <w:r w:rsidR="00A92685" w:rsidRPr="009B3847">
        <w:rPr>
          <w:rFonts w:asciiTheme="minorHAnsi" w:hAnsiTheme="minorHAnsi" w:cstheme="minorHAnsi"/>
        </w:rPr>
        <w:t>e ubiegających się o zamówienie</w:t>
      </w:r>
      <w:r w:rsidRPr="009B3847">
        <w:rPr>
          <w:rFonts w:asciiTheme="minorHAnsi" w:hAnsiTheme="minorHAnsi" w:cstheme="minorHAnsi"/>
        </w:rPr>
        <w:t xml:space="preserve"> niezbędnych zasobów na okres korzystania</w:t>
      </w:r>
      <w:r w:rsidR="006B3FA5" w:rsidRPr="009B3847">
        <w:rPr>
          <w:rFonts w:asciiTheme="minorHAnsi" w:hAnsiTheme="minorHAnsi" w:cstheme="minorHAnsi"/>
        </w:rPr>
        <w:t xml:space="preserve"> </w:t>
      </w:r>
      <w:r w:rsidRPr="009B3847">
        <w:rPr>
          <w:rFonts w:asciiTheme="minorHAnsi" w:hAnsiTheme="minorHAnsi" w:cstheme="minorHAnsi"/>
        </w:rPr>
        <w:t>z nich przy wykonywaniu zamówienia.</w:t>
      </w:r>
    </w:p>
    <w:p w:rsidR="00FF385B" w:rsidRPr="009B3847" w:rsidRDefault="00FF385B" w:rsidP="00807065">
      <w:pPr>
        <w:spacing w:line="288" w:lineRule="auto"/>
        <w:jc w:val="both"/>
        <w:rPr>
          <w:rFonts w:asciiTheme="minorHAnsi" w:hAnsiTheme="minorHAnsi" w:cstheme="minorHAnsi"/>
          <w:b/>
          <w:bCs/>
        </w:rPr>
      </w:pPr>
    </w:p>
    <w:p w:rsidR="00A92685" w:rsidRPr="009B3847" w:rsidRDefault="00A92685" w:rsidP="00807065">
      <w:pPr>
        <w:spacing w:line="288" w:lineRule="auto"/>
        <w:jc w:val="both"/>
        <w:rPr>
          <w:rFonts w:asciiTheme="minorHAnsi" w:hAnsiTheme="minorHAnsi" w:cstheme="minorHAnsi"/>
          <w:b/>
          <w:bCs/>
          <w:sz w:val="12"/>
          <w:szCs w:val="12"/>
        </w:rPr>
      </w:pPr>
    </w:p>
    <w:p w:rsidR="004C6032" w:rsidRPr="009B3847" w:rsidRDefault="004C6032" w:rsidP="00807065">
      <w:pPr>
        <w:spacing w:line="288" w:lineRule="auto"/>
        <w:jc w:val="both"/>
        <w:rPr>
          <w:rFonts w:asciiTheme="minorHAnsi" w:hAnsiTheme="minorHAnsi" w:cstheme="minorHAnsi"/>
          <w:iCs/>
        </w:rPr>
      </w:pPr>
      <w:r w:rsidRPr="009B3847">
        <w:rPr>
          <w:rFonts w:asciiTheme="minorHAnsi" w:hAnsiTheme="minorHAnsi" w:cstheme="minorHAnsi"/>
          <w:iCs/>
        </w:rPr>
        <w:t xml:space="preserve">Z dniem </w:t>
      </w:r>
      <w:r w:rsidR="00A608A1" w:rsidRPr="009B3847">
        <w:rPr>
          <w:rFonts w:asciiTheme="minorHAnsi" w:hAnsiTheme="minorHAnsi" w:cstheme="minorHAnsi"/>
          <w:iCs/>
        </w:rPr>
        <w:t>08.04</w:t>
      </w:r>
      <w:r w:rsidR="00FF385B" w:rsidRPr="009B3847">
        <w:rPr>
          <w:rFonts w:asciiTheme="minorHAnsi" w:hAnsiTheme="minorHAnsi" w:cstheme="minorHAnsi"/>
          <w:iCs/>
        </w:rPr>
        <w:t>.2020</w:t>
      </w:r>
      <w:r w:rsidRPr="009B3847">
        <w:rPr>
          <w:rFonts w:asciiTheme="minorHAnsi" w:hAnsiTheme="minorHAnsi" w:cstheme="minorHAnsi"/>
          <w:iCs/>
        </w:rPr>
        <w:t xml:space="preserve"> r. zatwierdzam specyfikację istotnych warunków zamówienia.</w:t>
      </w:r>
    </w:p>
    <w:p w:rsidR="003F1CA9" w:rsidRPr="009B3847" w:rsidRDefault="003F1CA9" w:rsidP="00807065">
      <w:pPr>
        <w:spacing w:line="288" w:lineRule="auto"/>
        <w:ind w:left="5387"/>
        <w:jc w:val="center"/>
        <w:rPr>
          <w:rFonts w:asciiTheme="minorHAnsi" w:hAnsiTheme="minorHAnsi" w:cstheme="minorHAnsi"/>
        </w:rPr>
      </w:pPr>
    </w:p>
    <w:p w:rsidR="00AB54BB" w:rsidRPr="009B3847" w:rsidRDefault="00AB54BB" w:rsidP="00807065">
      <w:pPr>
        <w:spacing w:line="288" w:lineRule="auto"/>
        <w:ind w:left="5387"/>
        <w:jc w:val="center"/>
        <w:rPr>
          <w:rFonts w:asciiTheme="minorHAnsi" w:hAnsiTheme="minorHAnsi" w:cstheme="minorHAnsi"/>
        </w:rPr>
      </w:pPr>
    </w:p>
    <w:p w:rsidR="005E7FC2" w:rsidRPr="009B3847" w:rsidRDefault="00A93022" w:rsidP="00807065">
      <w:pPr>
        <w:spacing w:line="288" w:lineRule="auto"/>
        <w:ind w:left="5387"/>
        <w:jc w:val="center"/>
        <w:rPr>
          <w:rFonts w:asciiTheme="minorHAnsi" w:hAnsiTheme="minorHAnsi" w:cstheme="minorHAnsi"/>
        </w:rPr>
      </w:pPr>
      <w:r w:rsidRPr="009B3847">
        <w:rPr>
          <w:rFonts w:asciiTheme="minorHAnsi" w:hAnsiTheme="minorHAnsi" w:cstheme="minorHAnsi"/>
        </w:rPr>
        <w:t>D</w:t>
      </w:r>
      <w:r w:rsidR="00C429C3" w:rsidRPr="009B3847">
        <w:rPr>
          <w:rFonts w:asciiTheme="minorHAnsi" w:hAnsiTheme="minorHAnsi" w:cstheme="minorHAnsi"/>
        </w:rPr>
        <w:t>yrektor</w:t>
      </w:r>
      <w:r w:rsidR="00D33585" w:rsidRPr="009B3847">
        <w:rPr>
          <w:rFonts w:asciiTheme="minorHAnsi" w:hAnsiTheme="minorHAnsi" w:cstheme="minorHAnsi"/>
        </w:rPr>
        <w:t xml:space="preserve"> </w:t>
      </w:r>
      <w:r w:rsidR="005E7FC2" w:rsidRPr="009B3847">
        <w:rPr>
          <w:rFonts w:asciiTheme="minorHAnsi" w:hAnsiTheme="minorHAnsi" w:cstheme="minorHAnsi"/>
        </w:rPr>
        <w:t xml:space="preserve">Zarządu Zieleni Miejskiej </w:t>
      </w:r>
    </w:p>
    <w:p w:rsidR="00CC5492" w:rsidRPr="009B3847" w:rsidRDefault="00CC5492" w:rsidP="00807065">
      <w:pPr>
        <w:spacing w:line="288" w:lineRule="auto"/>
        <w:ind w:left="5387"/>
        <w:jc w:val="center"/>
        <w:rPr>
          <w:rFonts w:asciiTheme="minorHAnsi" w:hAnsiTheme="minorHAnsi" w:cstheme="minorHAnsi"/>
        </w:rPr>
      </w:pPr>
    </w:p>
    <w:p w:rsidR="00B70857" w:rsidRPr="009B3847" w:rsidRDefault="00701EE9" w:rsidP="00807065">
      <w:pPr>
        <w:spacing w:line="288" w:lineRule="auto"/>
        <w:ind w:left="5387"/>
        <w:jc w:val="center"/>
        <w:rPr>
          <w:rFonts w:asciiTheme="minorHAnsi" w:hAnsiTheme="minorHAnsi" w:cstheme="minorHAnsi"/>
          <w:iCs/>
        </w:rPr>
      </w:pPr>
      <w:r w:rsidRPr="009B3847">
        <w:rPr>
          <w:rFonts w:asciiTheme="minorHAnsi" w:hAnsiTheme="minorHAnsi" w:cstheme="minorHAnsi"/>
        </w:rPr>
        <w:t xml:space="preserve"> - </w:t>
      </w:r>
      <w:r w:rsidR="001353B9" w:rsidRPr="009B3847">
        <w:rPr>
          <w:rFonts w:asciiTheme="minorHAnsi" w:hAnsiTheme="minorHAnsi" w:cstheme="minorHAnsi"/>
        </w:rPr>
        <w:t>Tomasz Lisiecki</w:t>
      </w:r>
      <w:r w:rsidRPr="009B3847">
        <w:rPr>
          <w:rFonts w:asciiTheme="minorHAnsi" w:hAnsiTheme="minorHAnsi" w:cstheme="minorHAnsi"/>
        </w:rPr>
        <w:t xml:space="preserve"> - </w:t>
      </w:r>
    </w:p>
    <w:sectPr w:rsidR="00B70857" w:rsidRPr="009B3847" w:rsidSect="003F0634">
      <w:headerReference w:type="default" r:id="rId14"/>
      <w:footerReference w:type="even" r:id="rId15"/>
      <w:footerReference w:type="default" r:id="rId16"/>
      <w:footnotePr>
        <w:pos w:val="beneathText"/>
      </w:footnotePr>
      <w:pgSz w:w="11905" w:h="16837"/>
      <w:pgMar w:top="1134" w:right="1132"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41" w:rsidRDefault="00854F41">
      <w:r>
        <w:separator/>
      </w:r>
    </w:p>
  </w:endnote>
  <w:endnote w:type="continuationSeparator" w:id="0">
    <w:p w:rsidR="00854F41" w:rsidRDefault="0085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E3" w:rsidRDefault="002F7BE3" w:rsidP="00985E2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F7BE3" w:rsidRDefault="002F7B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E3" w:rsidRPr="00120266" w:rsidRDefault="002F7BE3" w:rsidP="00032CF3">
    <w:pPr>
      <w:pStyle w:val="Stopka"/>
      <w:pBdr>
        <w:bottom w:val="single" w:sz="12" w:space="1" w:color="auto"/>
      </w:pBdr>
      <w:ind w:right="26"/>
      <w:rPr>
        <w:sz w:val="18"/>
        <w:lang w:val="en-US"/>
      </w:rPr>
    </w:pPr>
  </w:p>
  <w:p w:rsidR="002F7BE3" w:rsidRPr="008018DE" w:rsidRDefault="002F7BE3" w:rsidP="00050A06">
    <w:pPr>
      <w:jc w:val="center"/>
      <w:rPr>
        <w:rFonts w:ascii="Arial" w:hAnsi="Arial" w:cs="Arial"/>
        <w:sz w:val="16"/>
        <w:szCs w:val="16"/>
      </w:rPr>
    </w:pPr>
    <w:r w:rsidRPr="008018DE">
      <w:rPr>
        <w:rFonts w:ascii="Arial" w:hAnsi="Arial" w:cs="Arial"/>
        <w:sz w:val="16"/>
        <w:szCs w:val="16"/>
      </w:rPr>
      <w:t xml:space="preserve">Strona </w:t>
    </w:r>
    <w:r w:rsidRPr="008018DE">
      <w:rPr>
        <w:rFonts w:ascii="Arial" w:hAnsi="Arial" w:cs="Arial"/>
        <w:sz w:val="16"/>
        <w:szCs w:val="16"/>
      </w:rPr>
      <w:fldChar w:fldCharType="begin"/>
    </w:r>
    <w:r w:rsidRPr="008018DE">
      <w:rPr>
        <w:rFonts w:ascii="Arial" w:hAnsi="Arial" w:cs="Arial"/>
        <w:sz w:val="16"/>
        <w:szCs w:val="16"/>
      </w:rPr>
      <w:instrText xml:space="preserve"> PAGE </w:instrText>
    </w:r>
    <w:r w:rsidRPr="008018DE">
      <w:rPr>
        <w:rFonts w:ascii="Arial" w:hAnsi="Arial" w:cs="Arial"/>
        <w:sz w:val="16"/>
        <w:szCs w:val="16"/>
      </w:rPr>
      <w:fldChar w:fldCharType="separate"/>
    </w:r>
    <w:r w:rsidR="00854F41">
      <w:rPr>
        <w:rFonts w:ascii="Arial" w:hAnsi="Arial" w:cs="Arial"/>
        <w:noProof/>
        <w:sz w:val="16"/>
        <w:szCs w:val="16"/>
      </w:rPr>
      <w:t>1</w:t>
    </w:r>
    <w:r w:rsidRPr="008018DE">
      <w:rPr>
        <w:rFonts w:ascii="Arial" w:hAnsi="Arial" w:cs="Arial"/>
        <w:sz w:val="16"/>
        <w:szCs w:val="16"/>
      </w:rPr>
      <w:fldChar w:fldCharType="end"/>
    </w:r>
    <w:r w:rsidRPr="008018DE">
      <w:rPr>
        <w:rFonts w:ascii="Arial" w:hAnsi="Arial" w:cs="Arial"/>
        <w:sz w:val="16"/>
        <w:szCs w:val="16"/>
      </w:rPr>
      <w:t xml:space="preserve"> z </w:t>
    </w:r>
    <w:r w:rsidRPr="008018DE">
      <w:rPr>
        <w:rFonts w:ascii="Arial" w:hAnsi="Arial" w:cs="Arial"/>
        <w:sz w:val="16"/>
        <w:szCs w:val="16"/>
      </w:rPr>
      <w:fldChar w:fldCharType="begin"/>
    </w:r>
    <w:r w:rsidRPr="008018DE">
      <w:rPr>
        <w:rFonts w:ascii="Arial" w:hAnsi="Arial" w:cs="Arial"/>
        <w:sz w:val="16"/>
        <w:szCs w:val="16"/>
      </w:rPr>
      <w:instrText xml:space="preserve"> NUMPAGES  </w:instrText>
    </w:r>
    <w:r w:rsidRPr="008018DE">
      <w:rPr>
        <w:rFonts w:ascii="Arial" w:hAnsi="Arial" w:cs="Arial"/>
        <w:sz w:val="16"/>
        <w:szCs w:val="16"/>
      </w:rPr>
      <w:fldChar w:fldCharType="separate"/>
    </w:r>
    <w:r w:rsidR="00854F41">
      <w:rPr>
        <w:rFonts w:ascii="Arial" w:hAnsi="Arial" w:cs="Arial"/>
        <w:noProof/>
        <w:sz w:val="16"/>
        <w:szCs w:val="16"/>
      </w:rPr>
      <w:t>1</w:t>
    </w:r>
    <w:r w:rsidRPr="008018D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41" w:rsidRDefault="00854F41">
      <w:r>
        <w:separator/>
      </w:r>
    </w:p>
  </w:footnote>
  <w:footnote w:type="continuationSeparator" w:id="0">
    <w:p w:rsidR="00854F41" w:rsidRDefault="00854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BE3" w:rsidRPr="00E36170" w:rsidRDefault="002F7BE3" w:rsidP="00C35909">
    <w:pPr>
      <w:pStyle w:val="Nagwek"/>
      <w:tabs>
        <w:tab w:val="clear" w:pos="4536"/>
        <w:tab w:val="clear" w:pos="9072"/>
        <w:tab w:val="left" w:pos="1980"/>
      </w:tabs>
      <w:rPr>
        <w:rFonts w:ascii="Arial" w:hAnsi="Arial" w:cs="Arial"/>
        <w:b/>
        <w:bCs/>
        <w:iCs/>
        <w:sz w:val="16"/>
      </w:rPr>
    </w:pPr>
    <w:r w:rsidRPr="00792AE0">
      <w:rPr>
        <w:rFonts w:ascii="Arial" w:hAnsi="Arial" w:cs="Arial"/>
        <w:b/>
        <w:bCs/>
        <w:iCs/>
        <w:sz w:val="16"/>
      </w:rPr>
      <w:t>Numer sprawy: ZZM.ZP/252-</w:t>
    </w:r>
    <w:r>
      <w:rPr>
        <w:rFonts w:ascii="Arial" w:hAnsi="Arial" w:cs="Arial"/>
        <w:b/>
        <w:bCs/>
        <w:iCs/>
        <w:sz w:val="16"/>
      </w:rPr>
      <w:t>0</w:t>
    </w:r>
    <w:r w:rsidR="00A608A1">
      <w:rPr>
        <w:rFonts w:ascii="Arial" w:hAnsi="Arial" w:cs="Arial"/>
        <w:b/>
        <w:bCs/>
        <w:iCs/>
        <w:sz w:val="16"/>
      </w:rPr>
      <w:t>3</w:t>
    </w:r>
    <w:r>
      <w:rPr>
        <w:rFonts w:ascii="Arial" w:hAnsi="Arial" w:cs="Arial"/>
        <w:b/>
        <w:bCs/>
        <w:iCs/>
        <w:sz w:val="16"/>
      </w:rPr>
      <w:t>/2020P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2"/>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
    <w:nsid w:val="00000002"/>
    <w:multiLevelType w:val="multilevel"/>
    <w:tmpl w:val="4822A79A"/>
    <w:name w:val="WW8Num2"/>
    <w:lvl w:ilvl="0">
      <w:start w:val="1"/>
      <w:numFmt w:val="upperLetter"/>
      <w:lvlText w:val="%1."/>
      <w:lvlJc w:val="left"/>
      <w:pPr>
        <w:tabs>
          <w:tab w:val="num" w:pos="360"/>
        </w:tabs>
        <w:ind w:left="360" w:hanging="360"/>
      </w:pPr>
      <w:rPr>
        <w:rFonts w:ascii="Times New Roman" w:hAnsi="Times New Roman" w:hint="default"/>
        <w:b/>
        <w:i w:val="0"/>
        <w:sz w:val="20"/>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00000003"/>
    <w:multiLevelType w:val="multilevel"/>
    <w:tmpl w:val="00000003"/>
    <w:name w:val="WW8Num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bullet"/>
      <w:lvlText w:val="-"/>
      <w:lvlJc w:val="left"/>
      <w:pPr>
        <w:tabs>
          <w:tab w:val="num" w:pos="2264"/>
        </w:tabs>
        <w:ind w:left="2264" w:hanging="360"/>
      </w:pPr>
      <w:rPr>
        <w:rFonts w:ascii="Times New Roman" w:hAnsi="Times New Roman" w:cs="Times New Roman"/>
        <w:i/>
        <w:sz w:val="24"/>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
    <w:nsid w:val="00000004"/>
    <w:multiLevelType w:val="multilevel"/>
    <w:tmpl w:val="35B83C42"/>
    <w:name w:val="WW8Num4"/>
    <w:lvl w:ilvl="0">
      <w:start w:val="1"/>
      <w:numFmt w:val="decimal"/>
      <w:lvlText w:val="%1."/>
      <w:lvlJc w:val="left"/>
      <w:pPr>
        <w:tabs>
          <w:tab w:val="num" w:pos="360"/>
        </w:tabs>
        <w:ind w:left="360" w:hanging="360"/>
      </w:pPr>
      <w:rPr>
        <w:rFonts w:asciiTheme="minorHAnsi" w:hAnsiTheme="minorHAnsi" w:cstheme="minorHAnsi" w:hint="default"/>
        <w:b/>
        <w:i w:val="0"/>
        <w:sz w:val="26"/>
      </w:rPr>
    </w:lvl>
    <w:lvl w:ilvl="1">
      <w:start w:val="1"/>
      <w:numFmt w:val="decimal"/>
      <w:isLgl/>
      <w:lvlText w:val="%1.%2."/>
      <w:lvlJc w:val="left"/>
      <w:pPr>
        <w:ind w:left="786" w:hanging="360"/>
      </w:pPr>
      <w:rPr>
        <w:rFonts w:hint="default"/>
        <w:b/>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nsid w:val="00000005"/>
    <w:multiLevelType w:val="multilevel"/>
    <w:tmpl w:val="00000005"/>
    <w:name w:val="WW8Num5"/>
    <w:lvl w:ilvl="0">
      <w:start w:val="1"/>
      <w:numFmt w:val="decimal"/>
      <w:lvlText w:val="%1."/>
      <w:lvlJc w:val="left"/>
      <w:pPr>
        <w:tabs>
          <w:tab w:val="num" w:pos="930"/>
        </w:tabs>
        <w:ind w:left="930" w:hanging="405"/>
      </w:pPr>
    </w:lvl>
    <w:lvl w:ilvl="1">
      <w:start w:val="1"/>
      <w:numFmt w:val="bullet"/>
      <w:lvlText w:val=""/>
      <w:lvlJc w:val="left"/>
      <w:pPr>
        <w:tabs>
          <w:tab w:val="num" w:pos="1211"/>
        </w:tabs>
        <w:ind w:left="1211" w:hanging="360"/>
      </w:pPr>
      <w:rPr>
        <w:rFonts w:ascii="Wingdings" w:hAnsi="Wingdings"/>
      </w:rPr>
    </w:lvl>
    <w:lvl w:ilvl="2">
      <w:start w:val="1"/>
      <w:numFmt w:val="decimal"/>
      <w:lvlText w:val="%1.%2.%3"/>
      <w:lvlJc w:val="left"/>
      <w:pPr>
        <w:tabs>
          <w:tab w:val="num" w:pos="1855"/>
        </w:tabs>
        <w:ind w:left="1855" w:hanging="720"/>
      </w:pPr>
    </w:lvl>
    <w:lvl w:ilvl="3">
      <w:start w:val="1"/>
      <w:numFmt w:val="decimal"/>
      <w:lvlText w:val="%1.%2.%3.%4"/>
      <w:lvlJc w:val="left"/>
      <w:pPr>
        <w:tabs>
          <w:tab w:val="num" w:pos="2499"/>
        </w:tabs>
        <w:ind w:left="2499" w:hanging="1080"/>
      </w:pPr>
    </w:lvl>
    <w:lvl w:ilvl="4">
      <w:start w:val="1"/>
      <w:numFmt w:val="decimal"/>
      <w:lvlText w:val="%1.%2.%3.%4.%5"/>
      <w:lvlJc w:val="left"/>
      <w:pPr>
        <w:tabs>
          <w:tab w:val="num" w:pos="2783"/>
        </w:tabs>
        <w:ind w:left="2783" w:hanging="1080"/>
      </w:pPr>
    </w:lvl>
    <w:lvl w:ilvl="5">
      <w:start w:val="1"/>
      <w:numFmt w:val="decimal"/>
      <w:lvlText w:val="%1.%2.%3.%4.%5.%6"/>
      <w:lvlJc w:val="left"/>
      <w:pPr>
        <w:tabs>
          <w:tab w:val="num" w:pos="3427"/>
        </w:tabs>
        <w:ind w:left="3427" w:hanging="1440"/>
      </w:pPr>
    </w:lvl>
    <w:lvl w:ilvl="6">
      <w:start w:val="1"/>
      <w:numFmt w:val="decimal"/>
      <w:lvlText w:val="%1.%2.%3.%4.%5.%6.%7"/>
      <w:lvlJc w:val="left"/>
      <w:pPr>
        <w:tabs>
          <w:tab w:val="num" w:pos="3711"/>
        </w:tabs>
        <w:ind w:left="3711" w:hanging="1440"/>
      </w:pPr>
    </w:lvl>
    <w:lvl w:ilvl="7">
      <w:start w:val="1"/>
      <w:numFmt w:val="decimal"/>
      <w:lvlText w:val="%1.%2.%3.%4.%5.%6.%7.%8"/>
      <w:lvlJc w:val="left"/>
      <w:pPr>
        <w:tabs>
          <w:tab w:val="num" w:pos="4355"/>
        </w:tabs>
        <w:ind w:left="4355" w:hanging="1800"/>
      </w:pPr>
    </w:lvl>
    <w:lvl w:ilvl="8">
      <w:start w:val="1"/>
      <w:numFmt w:val="decimal"/>
      <w:lvlText w:val="%1.%2.%3.%4.%5.%6.%7.%8.%9"/>
      <w:lvlJc w:val="left"/>
      <w:pPr>
        <w:tabs>
          <w:tab w:val="num" w:pos="4639"/>
        </w:tabs>
        <w:ind w:left="4639" w:hanging="1800"/>
      </w:pPr>
    </w:lvl>
  </w:abstractNum>
  <w:abstractNum w:abstractNumId="5">
    <w:nsid w:val="00000006"/>
    <w:multiLevelType w:val="singleLevel"/>
    <w:tmpl w:val="00000006"/>
    <w:name w:val="WW8Num6"/>
    <w:lvl w:ilvl="0">
      <w:start w:val="45"/>
      <w:numFmt w:val="bullet"/>
      <w:lvlText w:val="-"/>
      <w:lvlJc w:val="left"/>
      <w:pPr>
        <w:tabs>
          <w:tab w:val="num" w:pos="831"/>
        </w:tabs>
        <w:ind w:left="831" w:hanging="360"/>
      </w:pPr>
      <w:rPr>
        <w:rFonts w:ascii="Times New Roman" w:hAnsi="Times New Roman"/>
        <w:b w:val="0"/>
        <w:i w:val="0"/>
        <w:sz w:val="2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i/>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Symbol" w:hAnsi="Symbol"/>
        <w:b/>
        <w:i w:val="0"/>
        <w:sz w:val="18"/>
      </w:rPr>
    </w:lvl>
  </w:abstractNum>
  <w:abstractNum w:abstractNumId="12">
    <w:nsid w:val="0000000D"/>
    <w:multiLevelType w:val="multilevel"/>
    <w:tmpl w:val="0000000D"/>
    <w:name w:val="WW8Num13"/>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0000000E"/>
    <w:multiLevelType w:val="multilevel"/>
    <w:tmpl w:val="0000000E"/>
    <w:name w:val="WW8Num1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FE5A541E"/>
    <w:name w:val="WW8Num16"/>
    <w:lvl w:ilvl="0">
      <w:start w:val="1"/>
      <w:numFmt w:val="lowerLetter"/>
      <w:lvlText w:val="%1)"/>
      <w:lvlJc w:val="left"/>
      <w:pPr>
        <w:tabs>
          <w:tab w:val="num" w:pos="360"/>
        </w:tabs>
        <w:ind w:left="360" w:hanging="360"/>
      </w:pPr>
      <w:rPr>
        <w:rFonts w:ascii="Arial" w:hAnsi="Arial" w:hint="default"/>
        <w:b w:val="0"/>
        <w:i w:val="0"/>
        <w:sz w:val="20"/>
      </w:rPr>
    </w:lvl>
  </w:abstractNum>
  <w:abstractNum w:abstractNumId="16">
    <w:nsid w:val="00000011"/>
    <w:multiLevelType w:val="singleLevel"/>
    <w:tmpl w:val="00000011"/>
    <w:name w:val="WW8Num17"/>
    <w:lvl w:ilvl="0">
      <w:numFmt w:val="bullet"/>
      <w:lvlText w:val=""/>
      <w:lvlJc w:val="left"/>
      <w:pPr>
        <w:tabs>
          <w:tab w:val="num" w:pos="1069"/>
        </w:tabs>
        <w:ind w:left="1069" w:hanging="360"/>
      </w:pPr>
      <w:rPr>
        <w:rFonts w:ascii="Symbol" w:hAnsi="Symbol" w:cs="Times New Roman"/>
      </w:rPr>
    </w:lvl>
  </w:abstractNum>
  <w:abstractNum w:abstractNumId="17">
    <w:nsid w:val="00000012"/>
    <w:multiLevelType w:val="singleLevel"/>
    <w:tmpl w:val="00000012"/>
    <w:name w:val="WW8Num18"/>
    <w:lvl w:ilvl="0">
      <w:numFmt w:val="bullet"/>
      <w:lvlText w:val="-"/>
      <w:lvlJc w:val="left"/>
      <w:pPr>
        <w:tabs>
          <w:tab w:val="num" w:pos="927"/>
        </w:tabs>
        <w:ind w:left="927" w:hanging="360"/>
      </w:pPr>
      <w:rPr>
        <w:rFonts w:ascii="StarSymbol" w:hAnsi="StarSymbol"/>
      </w:rPr>
    </w:lvl>
  </w:abstractNum>
  <w:abstractNum w:abstractNumId="18">
    <w:nsid w:val="00000014"/>
    <w:multiLevelType w:val="singleLevel"/>
    <w:tmpl w:val="3CAE693C"/>
    <w:name w:val="WW8Num28"/>
    <w:lvl w:ilvl="0">
      <w:start w:val="1"/>
      <w:numFmt w:val="decimal"/>
      <w:lvlText w:val="%1)"/>
      <w:lvlJc w:val="left"/>
      <w:pPr>
        <w:tabs>
          <w:tab w:val="num" w:pos="720"/>
        </w:tabs>
        <w:ind w:left="720" w:hanging="360"/>
      </w:pPr>
      <w:rPr>
        <w:rFonts w:ascii="Arial" w:eastAsia="Times New Roman" w:hAnsi="Arial" w:cs="Arial"/>
        <w:b w:val="0"/>
        <w:sz w:val="20"/>
        <w:szCs w:val="20"/>
      </w:rPr>
    </w:lvl>
  </w:abstractNum>
  <w:abstractNum w:abstractNumId="19">
    <w:nsid w:val="08821A86"/>
    <w:multiLevelType w:val="hybridMultilevel"/>
    <w:tmpl w:val="3ED49530"/>
    <w:lvl w:ilvl="0" w:tplc="902A1FA4">
      <w:start w:val="1"/>
      <w:numFmt w:val="low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0B1255AE"/>
    <w:multiLevelType w:val="hybridMultilevel"/>
    <w:tmpl w:val="908CB356"/>
    <w:lvl w:ilvl="0" w:tplc="04150017">
      <w:start w:val="1"/>
      <w:numFmt w:val="lowerLetter"/>
      <w:lvlText w:val="%1)"/>
      <w:lvlJc w:val="left"/>
      <w:pPr>
        <w:ind w:left="1287" w:hanging="360"/>
      </w:pPr>
    </w:lvl>
    <w:lvl w:ilvl="1" w:tplc="04150003">
      <w:start w:val="1"/>
      <w:numFmt w:val="bullet"/>
      <w:lvlText w:val="o"/>
      <w:lvlJc w:val="left"/>
      <w:pPr>
        <w:ind w:left="2007" w:hanging="360"/>
      </w:pPr>
      <w:rPr>
        <w:rFonts w:ascii="Courier New" w:hAnsi="Courier New" w:cs="Courier New" w:hint="default"/>
        <w:b w:val="0"/>
        <w:color w:val="auto"/>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8120E48"/>
    <w:multiLevelType w:val="hybridMultilevel"/>
    <w:tmpl w:val="1DE42F54"/>
    <w:lvl w:ilvl="0" w:tplc="7560649C">
      <w:start w:val="1"/>
      <w:numFmt w:val="lowerLetter"/>
      <w:lvlText w:val="%1)"/>
      <w:lvlJc w:val="left"/>
      <w:pPr>
        <w:ind w:left="786" w:hanging="360"/>
      </w:pPr>
      <w:rPr>
        <w:rFonts w:eastAsia="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18B214D9"/>
    <w:multiLevelType w:val="hybridMultilevel"/>
    <w:tmpl w:val="E7DA3B1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19D95A5C"/>
    <w:multiLevelType w:val="hybridMultilevel"/>
    <w:tmpl w:val="9B22E52E"/>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1D8F3296"/>
    <w:multiLevelType w:val="hybridMultilevel"/>
    <w:tmpl w:val="EA1E266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231179DA"/>
    <w:multiLevelType w:val="hybridMultilevel"/>
    <w:tmpl w:val="BE46F7EC"/>
    <w:lvl w:ilvl="0" w:tplc="D2C4502E">
      <w:start w:val="1"/>
      <w:numFmt w:val="lowerLetter"/>
      <w:lvlText w:val="%1)"/>
      <w:lvlJc w:val="left"/>
      <w:pPr>
        <w:ind w:left="1440" w:hanging="360"/>
      </w:pPr>
      <w:rPr>
        <w:rFonts w:asciiTheme="minorHAnsi" w:eastAsia="Times New Roman"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23604B42"/>
    <w:multiLevelType w:val="hybridMultilevel"/>
    <w:tmpl w:val="5226F9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AA4997"/>
    <w:multiLevelType w:val="hybridMultilevel"/>
    <w:tmpl w:val="B7D889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D81B1A"/>
    <w:multiLevelType w:val="hybridMultilevel"/>
    <w:tmpl w:val="3BEA06EE"/>
    <w:lvl w:ilvl="0" w:tplc="04906CA4">
      <w:start w:val="1"/>
      <w:numFmt w:val="decimal"/>
      <w:lvlText w:val="%1)"/>
      <w:lvlJc w:val="left"/>
      <w:pPr>
        <w:ind w:left="916"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0DB6D75"/>
    <w:multiLevelType w:val="hybridMultilevel"/>
    <w:tmpl w:val="D0BEA262"/>
    <w:lvl w:ilvl="0" w:tplc="04150017">
      <w:start w:val="1"/>
      <w:numFmt w:val="lowerLetter"/>
      <w:lvlText w:val="%1)"/>
      <w:lvlJc w:val="left"/>
      <w:pPr>
        <w:ind w:left="720" w:hanging="360"/>
      </w:pPr>
    </w:lvl>
    <w:lvl w:ilvl="1" w:tplc="365837BC">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20636C"/>
    <w:multiLevelType w:val="hybridMultilevel"/>
    <w:tmpl w:val="D93C77F0"/>
    <w:name w:val="WW8Num122"/>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3A03C5D"/>
    <w:multiLevelType w:val="hybridMultilevel"/>
    <w:tmpl w:val="5226F94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D4782D"/>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35BC2C15"/>
    <w:multiLevelType w:val="hybridMultilevel"/>
    <w:tmpl w:val="9E6631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9150A72"/>
    <w:multiLevelType w:val="hybridMultilevel"/>
    <w:tmpl w:val="C45451A2"/>
    <w:lvl w:ilvl="0" w:tplc="3C2A8272">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92B6683"/>
    <w:multiLevelType w:val="hybridMultilevel"/>
    <w:tmpl w:val="084CAB08"/>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nsid w:val="3AA45AFA"/>
    <w:multiLevelType w:val="hybridMultilevel"/>
    <w:tmpl w:val="64D49716"/>
    <w:lvl w:ilvl="0" w:tplc="2A8234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B445C95"/>
    <w:multiLevelType w:val="hybridMultilevel"/>
    <w:tmpl w:val="CFB29F3A"/>
    <w:lvl w:ilvl="0" w:tplc="89AAAB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3BCD5895"/>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3F113E42"/>
    <w:multiLevelType w:val="hybridMultilevel"/>
    <w:tmpl w:val="4F8E6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1E52DC5"/>
    <w:multiLevelType w:val="hybridMultilevel"/>
    <w:tmpl w:val="BC64D076"/>
    <w:lvl w:ilvl="0" w:tplc="E548A6AC">
      <w:start w:val="1"/>
      <w:numFmt w:val="low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nsid w:val="43450020"/>
    <w:multiLevelType w:val="hybridMultilevel"/>
    <w:tmpl w:val="4008F02A"/>
    <w:lvl w:ilvl="0" w:tplc="DD5EE5AA">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5">
    <w:nsid w:val="45AB6D5B"/>
    <w:multiLevelType w:val="multilevel"/>
    <w:tmpl w:val="F8A2FA9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46C36463"/>
    <w:multiLevelType w:val="hybridMultilevel"/>
    <w:tmpl w:val="DAF0CF60"/>
    <w:lvl w:ilvl="0" w:tplc="424E348E">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7A9542A"/>
    <w:multiLevelType w:val="hybridMultilevel"/>
    <w:tmpl w:val="9EB64E30"/>
    <w:lvl w:ilvl="0" w:tplc="0148A6CC">
      <w:start w:val="1"/>
      <w:numFmt w:val="lowerLetter"/>
      <w:lvlText w:val="%1)"/>
      <w:lvlJc w:val="left"/>
      <w:pPr>
        <w:ind w:left="1004" w:hanging="360"/>
      </w:pPr>
      <w:rPr>
        <w:rFonts w:asciiTheme="minorHAnsi" w:hAnsiTheme="minorHAnsi" w:cstheme="minorHAnsi" w:hint="default"/>
        <w:b w:val="0"/>
        <w:i w:val="0"/>
        <w:sz w:val="20"/>
        <w:szCs w:val="2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48">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C342723"/>
    <w:multiLevelType w:val="hybridMultilevel"/>
    <w:tmpl w:val="2BE0A4E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4D64319C"/>
    <w:multiLevelType w:val="hybridMultilevel"/>
    <w:tmpl w:val="09E28578"/>
    <w:lvl w:ilvl="0" w:tplc="E5687216">
      <w:start w:val="1"/>
      <w:numFmt w:val="lowerLetter"/>
      <w:lvlText w:val="%1)"/>
      <w:lvlJc w:val="left"/>
      <w:pPr>
        <w:ind w:left="1440" w:hanging="360"/>
      </w:pPr>
      <w:rPr>
        <w:rFonts w:asciiTheme="minorHAnsi" w:eastAsia="Times New Roman" w:hAnsiTheme="minorHAnsi" w:cstheme="minorHAnsi"/>
      </w:rPr>
    </w:lvl>
    <w:lvl w:ilvl="1" w:tplc="7EC2779A">
      <w:start w:val="1"/>
      <w:numFmt w:val="lowerLetter"/>
      <w:lvlText w:val="%2)"/>
      <w:lvlJc w:val="left"/>
      <w:pPr>
        <w:ind w:left="2160" w:hanging="360"/>
      </w:pPr>
      <w:rPr>
        <w:rFonts w:hint="default"/>
        <w:b w:val="0"/>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58201284"/>
    <w:multiLevelType w:val="hybridMultilevel"/>
    <w:tmpl w:val="C178BE78"/>
    <w:lvl w:ilvl="0" w:tplc="75C0AEDC">
      <w:start w:val="1"/>
      <w:numFmt w:val="lowerLetter"/>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2">
    <w:nsid w:val="589768C3"/>
    <w:multiLevelType w:val="hybridMultilevel"/>
    <w:tmpl w:val="3B7C7A72"/>
    <w:lvl w:ilvl="0" w:tplc="17E2B7CA">
      <w:start w:val="1"/>
      <w:numFmt w:val="lowerRoman"/>
      <w:lvlText w:val="%1."/>
      <w:lvlJc w:val="left"/>
      <w:pPr>
        <w:ind w:left="1865" w:hanging="72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53">
    <w:nsid w:val="58A9218B"/>
    <w:multiLevelType w:val="hybridMultilevel"/>
    <w:tmpl w:val="2E3AEC7E"/>
    <w:lvl w:ilvl="0" w:tplc="52668B38">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54">
    <w:nsid w:val="60DF1967"/>
    <w:multiLevelType w:val="hybridMultilevel"/>
    <w:tmpl w:val="396AFFD8"/>
    <w:lvl w:ilvl="0" w:tplc="AE80108E">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nsid w:val="66034F1B"/>
    <w:multiLevelType w:val="hybridMultilevel"/>
    <w:tmpl w:val="2E3AEC7E"/>
    <w:lvl w:ilvl="0" w:tplc="52668B38">
      <w:start w:val="1"/>
      <w:numFmt w:val="lowerLetter"/>
      <w:lvlText w:val="%1)"/>
      <w:lvlJc w:val="left"/>
      <w:pPr>
        <w:tabs>
          <w:tab w:val="num" w:pos="709"/>
        </w:tabs>
        <w:ind w:left="709" w:hanging="36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1429"/>
        </w:tabs>
        <w:ind w:left="1429" w:hanging="360"/>
      </w:pPr>
    </w:lvl>
    <w:lvl w:ilvl="2" w:tplc="0415001B" w:tentative="1">
      <w:start w:val="1"/>
      <w:numFmt w:val="lowerRoman"/>
      <w:lvlText w:val="%3."/>
      <w:lvlJc w:val="right"/>
      <w:pPr>
        <w:tabs>
          <w:tab w:val="num" w:pos="2149"/>
        </w:tabs>
        <w:ind w:left="2149" w:hanging="180"/>
      </w:pPr>
    </w:lvl>
    <w:lvl w:ilvl="3" w:tplc="0415000F" w:tentative="1">
      <w:start w:val="1"/>
      <w:numFmt w:val="decimal"/>
      <w:lvlText w:val="%4."/>
      <w:lvlJc w:val="left"/>
      <w:pPr>
        <w:tabs>
          <w:tab w:val="num" w:pos="2869"/>
        </w:tabs>
        <w:ind w:left="2869" w:hanging="360"/>
      </w:pPr>
    </w:lvl>
    <w:lvl w:ilvl="4" w:tplc="04150019" w:tentative="1">
      <w:start w:val="1"/>
      <w:numFmt w:val="lowerLetter"/>
      <w:lvlText w:val="%5."/>
      <w:lvlJc w:val="left"/>
      <w:pPr>
        <w:tabs>
          <w:tab w:val="num" w:pos="3589"/>
        </w:tabs>
        <w:ind w:left="3589" w:hanging="360"/>
      </w:pPr>
    </w:lvl>
    <w:lvl w:ilvl="5" w:tplc="0415001B" w:tentative="1">
      <w:start w:val="1"/>
      <w:numFmt w:val="lowerRoman"/>
      <w:lvlText w:val="%6."/>
      <w:lvlJc w:val="right"/>
      <w:pPr>
        <w:tabs>
          <w:tab w:val="num" w:pos="4309"/>
        </w:tabs>
        <w:ind w:left="4309" w:hanging="180"/>
      </w:pPr>
    </w:lvl>
    <w:lvl w:ilvl="6" w:tplc="0415000F" w:tentative="1">
      <w:start w:val="1"/>
      <w:numFmt w:val="decimal"/>
      <w:lvlText w:val="%7."/>
      <w:lvlJc w:val="left"/>
      <w:pPr>
        <w:tabs>
          <w:tab w:val="num" w:pos="5029"/>
        </w:tabs>
        <w:ind w:left="5029" w:hanging="360"/>
      </w:pPr>
    </w:lvl>
    <w:lvl w:ilvl="7" w:tplc="04150019" w:tentative="1">
      <w:start w:val="1"/>
      <w:numFmt w:val="lowerLetter"/>
      <w:lvlText w:val="%8."/>
      <w:lvlJc w:val="left"/>
      <w:pPr>
        <w:tabs>
          <w:tab w:val="num" w:pos="5749"/>
        </w:tabs>
        <w:ind w:left="5749" w:hanging="360"/>
      </w:pPr>
    </w:lvl>
    <w:lvl w:ilvl="8" w:tplc="0415001B" w:tentative="1">
      <w:start w:val="1"/>
      <w:numFmt w:val="lowerRoman"/>
      <w:lvlText w:val="%9."/>
      <w:lvlJc w:val="right"/>
      <w:pPr>
        <w:tabs>
          <w:tab w:val="num" w:pos="6469"/>
        </w:tabs>
        <w:ind w:left="6469" w:hanging="180"/>
      </w:pPr>
    </w:lvl>
  </w:abstractNum>
  <w:abstractNum w:abstractNumId="56">
    <w:nsid w:val="674B6A8C"/>
    <w:multiLevelType w:val="hybridMultilevel"/>
    <w:tmpl w:val="225A27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D3253F5"/>
    <w:multiLevelType w:val="hybridMultilevel"/>
    <w:tmpl w:val="E368C1EA"/>
    <w:lvl w:ilvl="0" w:tplc="A25AE55A">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6E6E3DE2"/>
    <w:multiLevelType w:val="hybridMultilevel"/>
    <w:tmpl w:val="817049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712D255F"/>
    <w:multiLevelType w:val="hybridMultilevel"/>
    <w:tmpl w:val="DC2E53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3D21BA2"/>
    <w:multiLevelType w:val="hybridMultilevel"/>
    <w:tmpl w:val="38E875AE"/>
    <w:lvl w:ilvl="0" w:tplc="740ED35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
  </w:num>
  <w:num w:numId="2">
    <w:abstractNumId w:val="3"/>
  </w:num>
  <w:num w:numId="3">
    <w:abstractNumId w:val="4"/>
  </w:num>
  <w:num w:numId="4">
    <w:abstractNumId w:val="17"/>
  </w:num>
  <w:num w:numId="5">
    <w:abstractNumId w:val="53"/>
  </w:num>
  <w:num w:numId="6">
    <w:abstractNumId w:val="44"/>
  </w:num>
  <w:num w:numId="7">
    <w:abstractNumId w:val="37"/>
  </w:num>
  <w:num w:numId="8">
    <w:abstractNumId w:val="22"/>
  </w:num>
  <w:num w:numId="9">
    <w:abstractNumId w:val="40"/>
  </w:num>
  <w:num w:numId="10">
    <w:abstractNumId w:val="45"/>
  </w:num>
  <w:num w:numId="11">
    <w:abstractNumId w:val="50"/>
  </w:num>
  <w:num w:numId="12">
    <w:abstractNumId w:val="26"/>
  </w:num>
  <w:num w:numId="13">
    <w:abstractNumId w:val="42"/>
  </w:num>
  <w:num w:numId="14">
    <w:abstractNumId w:val="56"/>
  </w:num>
  <w:num w:numId="15">
    <w:abstractNumId w:val="31"/>
  </w:num>
  <w:num w:numId="16">
    <w:abstractNumId w:val="38"/>
  </w:num>
  <w:num w:numId="17">
    <w:abstractNumId w:val="21"/>
  </w:num>
  <w:num w:numId="18">
    <w:abstractNumId w:val="39"/>
  </w:num>
  <w:num w:numId="19">
    <w:abstractNumId w:val="51"/>
  </w:num>
  <w:num w:numId="20">
    <w:abstractNumId w:val="41"/>
  </w:num>
  <w:num w:numId="21">
    <w:abstractNumId w:val="59"/>
  </w:num>
  <w:num w:numId="22">
    <w:abstractNumId w:val="25"/>
  </w:num>
  <w:num w:numId="23">
    <w:abstractNumId w:val="27"/>
  </w:num>
  <w:num w:numId="24">
    <w:abstractNumId w:val="47"/>
  </w:num>
  <w:num w:numId="25">
    <w:abstractNumId w:val="48"/>
  </w:num>
  <w:num w:numId="26">
    <w:abstractNumId w:val="30"/>
  </w:num>
  <w:num w:numId="27">
    <w:abstractNumId w:val="24"/>
  </w:num>
  <w:num w:numId="28">
    <w:abstractNumId w:val="33"/>
  </w:num>
  <w:num w:numId="29">
    <w:abstractNumId w:val="28"/>
  </w:num>
  <w:num w:numId="30">
    <w:abstractNumId w:val="58"/>
  </w:num>
  <w:num w:numId="31">
    <w:abstractNumId w:val="49"/>
  </w:num>
  <w:num w:numId="32">
    <w:abstractNumId w:val="35"/>
  </w:num>
  <w:num w:numId="33">
    <w:abstractNumId w:val="34"/>
  </w:num>
  <w:num w:numId="34">
    <w:abstractNumId w:val="36"/>
  </w:num>
  <w:num w:numId="35">
    <w:abstractNumId w:val="32"/>
  </w:num>
  <w:num w:numId="36">
    <w:abstractNumId w:val="23"/>
  </w:num>
  <w:num w:numId="37">
    <w:abstractNumId w:val="46"/>
  </w:num>
  <w:num w:numId="38">
    <w:abstractNumId w:val="57"/>
  </w:num>
  <w:num w:numId="39">
    <w:abstractNumId w:val="54"/>
  </w:num>
  <w:num w:numId="40">
    <w:abstractNumId w:val="55"/>
  </w:num>
  <w:num w:numId="41">
    <w:abstractNumId w:val="29"/>
  </w:num>
  <w:num w:numId="42">
    <w:abstractNumId w:val="60"/>
  </w:num>
  <w:num w:numId="43">
    <w:abstractNumId w:val="43"/>
  </w:num>
  <w:num w:numId="44">
    <w:abstractNumId w:val="19"/>
  </w:num>
  <w:num w:numId="45">
    <w:abstractNumId w:val="20"/>
  </w:num>
  <w:num w:numId="46">
    <w:abstractNumId w:val="5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ORaYLdl8ouGEpj1yMR9JGhgg/g=" w:salt="OZImbp2bKbDHpEmtNM8QGA=="/>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5"/>
    <w:rsid w:val="0000021A"/>
    <w:rsid w:val="00000B98"/>
    <w:rsid w:val="00001AA0"/>
    <w:rsid w:val="00001CD2"/>
    <w:rsid w:val="00001DF6"/>
    <w:rsid w:val="000025EE"/>
    <w:rsid w:val="00002F3B"/>
    <w:rsid w:val="000030E9"/>
    <w:rsid w:val="00004220"/>
    <w:rsid w:val="00005810"/>
    <w:rsid w:val="00006193"/>
    <w:rsid w:val="0000741B"/>
    <w:rsid w:val="00007ECC"/>
    <w:rsid w:val="00012142"/>
    <w:rsid w:val="00012D5A"/>
    <w:rsid w:val="0001355E"/>
    <w:rsid w:val="0001436B"/>
    <w:rsid w:val="000172C8"/>
    <w:rsid w:val="0001759D"/>
    <w:rsid w:val="00020249"/>
    <w:rsid w:val="00022FFE"/>
    <w:rsid w:val="0002381A"/>
    <w:rsid w:val="00023837"/>
    <w:rsid w:val="00023CB3"/>
    <w:rsid w:val="000259D9"/>
    <w:rsid w:val="00025F5F"/>
    <w:rsid w:val="0002690E"/>
    <w:rsid w:val="00026A64"/>
    <w:rsid w:val="00031FA3"/>
    <w:rsid w:val="00032CF3"/>
    <w:rsid w:val="00032EC8"/>
    <w:rsid w:val="00035AB4"/>
    <w:rsid w:val="000360CC"/>
    <w:rsid w:val="0003641E"/>
    <w:rsid w:val="000374EC"/>
    <w:rsid w:val="00037E44"/>
    <w:rsid w:val="000404EF"/>
    <w:rsid w:val="00041FD4"/>
    <w:rsid w:val="00043EE8"/>
    <w:rsid w:val="000440AC"/>
    <w:rsid w:val="00044FF9"/>
    <w:rsid w:val="00050A06"/>
    <w:rsid w:val="0005323A"/>
    <w:rsid w:val="000541BB"/>
    <w:rsid w:val="00055131"/>
    <w:rsid w:val="000611EC"/>
    <w:rsid w:val="00061FA2"/>
    <w:rsid w:val="000620EB"/>
    <w:rsid w:val="0006349B"/>
    <w:rsid w:val="000650B9"/>
    <w:rsid w:val="00065A2F"/>
    <w:rsid w:val="00066640"/>
    <w:rsid w:val="00067D88"/>
    <w:rsid w:val="00070C44"/>
    <w:rsid w:val="00071688"/>
    <w:rsid w:val="0007206B"/>
    <w:rsid w:val="00072819"/>
    <w:rsid w:val="00074745"/>
    <w:rsid w:val="000750E6"/>
    <w:rsid w:val="00075CAF"/>
    <w:rsid w:val="000762E0"/>
    <w:rsid w:val="00085D10"/>
    <w:rsid w:val="00086226"/>
    <w:rsid w:val="00086360"/>
    <w:rsid w:val="00087326"/>
    <w:rsid w:val="00087D5B"/>
    <w:rsid w:val="000902FD"/>
    <w:rsid w:val="0009088A"/>
    <w:rsid w:val="00091FDE"/>
    <w:rsid w:val="0009212A"/>
    <w:rsid w:val="0009491C"/>
    <w:rsid w:val="00096936"/>
    <w:rsid w:val="000A063C"/>
    <w:rsid w:val="000A1508"/>
    <w:rsid w:val="000A2FF4"/>
    <w:rsid w:val="000A323B"/>
    <w:rsid w:val="000A5212"/>
    <w:rsid w:val="000A5D5A"/>
    <w:rsid w:val="000A6D02"/>
    <w:rsid w:val="000A7B17"/>
    <w:rsid w:val="000B061E"/>
    <w:rsid w:val="000B06E8"/>
    <w:rsid w:val="000B122A"/>
    <w:rsid w:val="000B561C"/>
    <w:rsid w:val="000B677C"/>
    <w:rsid w:val="000B783B"/>
    <w:rsid w:val="000C1DBF"/>
    <w:rsid w:val="000C1F2F"/>
    <w:rsid w:val="000C2832"/>
    <w:rsid w:val="000C2B96"/>
    <w:rsid w:val="000C5BAE"/>
    <w:rsid w:val="000C5DE1"/>
    <w:rsid w:val="000C5EDF"/>
    <w:rsid w:val="000C5FE6"/>
    <w:rsid w:val="000C5FFD"/>
    <w:rsid w:val="000C726B"/>
    <w:rsid w:val="000C782A"/>
    <w:rsid w:val="000D0282"/>
    <w:rsid w:val="000D2BCB"/>
    <w:rsid w:val="000D537A"/>
    <w:rsid w:val="000D56A5"/>
    <w:rsid w:val="000D63E2"/>
    <w:rsid w:val="000D6E32"/>
    <w:rsid w:val="000D7CE4"/>
    <w:rsid w:val="000E01CB"/>
    <w:rsid w:val="000E16CE"/>
    <w:rsid w:val="000E2BE5"/>
    <w:rsid w:val="000E4808"/>
    <w:rsid w:val="000E5E70"/>
    <w:rsid w:val="000E7AED"/>
    <w:rsid w:val="000F04D7"/>
    <w:rsid w:val="000F19FF"/>
    <w:rsid w:val="000F4129"/>
    <w:rsid w:val="000F5BDB"/>
    <w:rsid w:val="000F5E8D"/>
    <w:rsid w:val="000F60F6"/>
    <w:rsid w:val="000F7612"/>
    <w:rsid w:val="00100C5D"/>
    <w:rsid w:val="00100F97"/>
    <w:rsid w:val="001044D0"/>
    <w:rsid w:val="00104623"/>
    <w:rsid w:val="00106B25"/>
    <w:rsid w:val="00106CE4"/>
    <w:rsid w:val="00110F9D"/>
    <w:rsid w:val="00115C1C"/>
    <w:rsid w:val="0011603D"/>
    <w:rsid w:val="00120266"/>
    <w:rsid w:val="00120282"/>
    <w:rsid w:val="00121727"/>
    <w:rsid w:val="00125D29"/>
    <w:rsid w:val="00125D51"/>
    <w:rsid w:val="001262A5"/>
    <w:rsid w:val="00126A02"/>
    <w:rsid w:val="0012775A"/>
    <w:rsid w:val="00132474"/>
    <w:rsid w:val="00132B3B"/>
    <w:rsid w:val="00133997"/>
    <w:rsid w:val="00133C2D"/>
    <w:rsid w:val="001353B9"/>
    <w:rsid w:val="00137072"/>
    <w:rsid w:val="0014030C"/>
    <w:rsid w:val="0014196A"/>
    <w:rsid w:val="00142418"/>
    <w:rsid w:val="00142CCB"/>
    <w:rsid w:val="001438F0"/>
    <w:rsid w:val="00143F77"/>
    <w:rsid w:val="00144593"/>
    <w:rsid w:val="00145B8C"/>
    <w:rsid w:val="001467DE"/>
    <w:rsid w:val="001502A8"/>
    <w:rsid w:val="0015190F"/>
    <w:rsid w:val="00151FAF"/>
    <w:rsid w:val="00154EC1"/>
    <w:rsid w:val="001652EA"/>
    <w:rsid w:val="00167552"/>
    <w:rsid w:val="001678F0"/>
    <w:rsid w:val="00172719"/>
    <w:rsid w:val="00174723"/>
    <w:rsid w:val="0017581A"/>
    <w:rsid w:val="001762C1"/>
    <w:rsid w:val="001766F5"/>
    <w:rsid w:val="00182223"/>
    <w:rsid w:val="0018412A"/>
    <w:rsid w:val="00184389"/>
    <w:rsid w:val="001864CF"/>
    <w:rsid w:val="0018735C"/>
    <w:rsid w:val="001874E7"/>
    <w:rsid w:val="00190B67"/>
    <w:rsid w:val="0019157F"/>
    <w:rsid w:val="00191B4C"/>
    <w:rsid w:val="001938D3"/>
    <w:rsid w:val="00193A72"/>
    <w:rsid w:val="001953BE"/>
    <w:rsid w:val="00197959"/>
    <w:rsid w:val="00197F44"/>
    <w:rsid w:val="001A0447"/>
    <w:rsid w:val="001A248D"/>
    <w:rsid w:val="001A385B"/>
    <w:rsid w:val="001B0B98"/>
    <w:rsid w:val="001B0D3A"/>
    <w:rsid w:val="001B4BE3"/>
    <w:rsid w:val="001B7412"/>
    <w:rsid w:val="001B7C46"/>
    <w:rsid w:val="001C0A4B"/>
    <w:rsid w:val="001C5FA0"/>
    <w:rsid w:val="001C6C28"/>
    <w:rsid w:val="001C6D38"/>
    <w:rsid w:val="001C7FDD"/>
    <w:rsid w:val="001D18F2"/>
    <w:rsid w:val="001D19CA"/>
    <w:rsid w:val="001D1CC5"/>
    <w:rsid w:val="001D1FE9"/>
    <w:rsid w:val="001D2A50"/>
    <w:rsid w:val="001D3E4B"/>
    <w:rsid w:val="001D4DC3"/>
    <w:rsid w:val="001E13B0"/>
    <w:rsid w:val="001E201A"/>
    <w:rsid w:val="001E21E0"/>
    <w:rsid w:val="001E33EE"/>
    <w:rsid w:val="001E3825"/>
    <w:rsid w:val="001E3847"/>
    <w:rsid w:val="001E44D6"/>
    <w:rsid w:val="001E583F"/>
    <w:rsid w:val="001F0233"/>
    <w:rsid w:val="001F1F9D"/>
    <w:rsid w:val="001F2294"/>
    <w:rsid w:val="001F2A43"/>
    <w:rsid w:val="001F2BF8"/>
    <w:rsid w:val="001F49E0"/>
    <w:rsid w:val="001F5C1B"/>
    <w:rsid w:val="001F5C89"/>
    <w:rsid w:val="001F682A"/>
    <w:rsid w:val="001F7DCA"/>
    <w:rsid w:val="001F7DE3"/>
    <w:rsid w:val="002005AA"/>
    <w:rsid w:val="00200788"/>
    <w:rsid w:val="002035EE"/>
    <w:rsid w:val="0020417E"/>
    <w:rsid w:val="00205427"/>
    <w:rsid w:val="00205D16"/>
    <w:rsid w:val="00210BBF"/>
    <w:rsid w:val="00211D49"/>
    <w:rsid w:val="00212030"/>
    <w:rsid w:val="00212364"/>
    <w:rsid w:val="002123C1"/>
    <w:rsid w:val="00213542"/>
    <w:rsid w:val="00213560"/>
    <w:rsid w:val="002148E2"/>
    <w:rsid w:val="00214B6D"/>
    <w:rsid w:val="00214C17"/>
    <w:rsid w:val="00215901"/>
    <w:rsid w:val="00216086"/>
    <w:rsid w:val="00216367"/>
    <w:rsid w:val="00216BA7"/>
    <w:rsid w:val="00222CB7"/>
    <w:rsid w:val="002255C5"/>
    <w:rsid w:val="0022568D"/>
    <w:rsid w:val="002257CB"/>
    <w:rsid w:val="0023368E"/>
    <w:rsid w:val="00234DC2"/>
    <w:rsid w:val="002363D6"/>
    <w:rsid w:val="00236C63"/>
    <w:rsid w:val="00237692"/>
    <w:rsid w:val="00237796"/>
    <w:rsid w:val="00241525"/>
    <w:rsid w:val="00243ED2"/>
    <w:rsid w:val="00246934"/>
    <w:rsid w:val="00246DAF"/>
    <w:rsid w:val="00247C9B"/>
    <w:rsid w:val="00251511"/>
    <w:rsid w:val="00253FF1"/>
    <w:rsid w:val="00254F06"/>
    <w:rsid w:val="0025673F"/>
    <w:rsid w:val="00256983"/>
    <w:rsid w:val="002570F0"/>
    <w:rsid w:val="00257D9B"/>
    <w:rsid w:val="00260B3E"/>
    <w:rsid w:val="002620FE"/>
    <w:rsid w:val="0026235B"/>
    <w:rsid w:val="00264BDC"/>
    <w:rsid w:val="00264FF3"/>
    <w:rsid w:val="00265765"/>
    <w:rsid w:val="0026644E"/>
    <w:rsid w:val="00266968"/>
    <w:rsid w:val="00267C04"/>
    <w:rsid w:val="00267D47"/>
    <w:rsid w:val="0027080C"/>
    <w:rsid w:val="00271FF6"/>
    <w:rsid w:val="00272AAB"/>
    <w:rsid w:val="0027443B"/>
    <w:rsid w:val="00274AE7"/>
    <w:rsid w:val="0027538B"/>
    <w:rsid w:val="00276196"/>
    <w:rsid w:val="00276941"/>
    <w:rsid w:val="00283CA5"/>
    <w:rsid w:val="0028415E"/>
    <w:rsid w:val="00285A34"/>
    <w:rsid w:val="00286184"/>
    <w:rsid w:val="00286BC4"/>
    <w:rsid w:val="002907E0"/>
    <w:rsid w:val="00290C53"/>
    <w:rsid w:val="00291605"/>
    <w:rsid w:val="002925AB"/>
    <w:rsid w:val="002929F2"/>
    <w:rsid w:val="002950A5"/>
    <w:rsid w:val="0029675E"/>
    <w:rsid w:val="002A060A"/>
    <w:rsid w:val="002A0CB2"/>
    <w:rsid w:val="002A1953"/>
    <w:rsid w:val="002A2922"/>
    <w:rsid w:val="002A34EE"/>
    <w:rsid w:val="002A3565"/>
    <w:rsid w:val="002A3CF3"/>
    <w:rsid w:val="002A4E4E"/>
    <w:rsid w:val="002A6894"/>
    <w:rsid w:val="002A6A1E"/>
    <w:rsid w:val="002A70BE"/>
    <w:rsid w:val="002B28AF"/>
    <w:rsid w:val="002B3B05"/>
    <w:rsid w:val="002B437C"/>
    <w:rsid w:val="002B55E8"/>
    <w:rsid w:val="002C1680"/>
    <w:rsid w:val="002C35F7"/>
    <w:rsid w:val="002C4CF6"/>
    <w:rsid w:val="002C537D"/>
    <w:rsid w:val="002C59DE"/>
    <w:rsid w:val="002C5CDE"/>
    <w:rsid w:val="002C619E"/>
    <w:rsid w:val="002C627F"/>
    <w:rsid w:val="002C67B5"/>
    <w:rsid w:val="002C7351"/>
    <w:rsid w:val="002D05FF"/>
    <w:rsid w:val="002D133E"/>
    <w:rsid w:val="002D27F1"/>
    <w:rsid w:val="002D4AD5"/>
    <w:rsid w:val="002D4CDA"/>
    <w:rsid w:val="002D5686"/>
    <w:rsid w:val="002D7D10"/>
    <w:rsid w:val="002E1152"/>
    <w:rsid w:val="002E2D02"/>
    <w:rsid w:val="002E598C"/>
    <w:rsid w:val="002E726C"/>
    <w:rsid w:val="002E76CA"/>
    <w:rsid w:val="002F107A"/>
    <w:rsid w:val="002F140C"/>
    <w:rsid w:val="002F15A8"/>
    <w:rsid w:val="002F17AC"/>
    <w:rsid w:val="002F57E6"/>
    <w:rsid w:val="002F6564"/>
    <w:rsid w:val="002F78D3"/>
    <w:rsid w:val="002F7BE3"/>
    <w:rsid w:val="002F7D0F"/>
    <w:rsid w:val="00300013"/>
    <w:rsid w:val="00301199"/>
    <w:rsid w:val="00301A36"/>
    <w:rsid w:val="00303090"/>
    <w:rsid w:val="00303433"/>
    <w:rsid w:val="00303906"/>
    <w:rsid w:val="00303C57"/>
    <w:rsid w:val="0030614A"/>
    <w:rsid w:val="00310300"/>
    <w:rsid w:val="00310651"/>
    <w:rsid w:val="00310812"/>
    <w:rsid w:val="00311FE5"/>
    <w:rsid w:val="003128D3"/>
    <w:rsid w:val="003134CE"/>
    <w:rsid w:val="003146B1"/>
    <w:rsid w:val="003150A4"/>
    <w:rsid w:val="0031510C"/>
    <w:rsid w:val="00315D65"/>
    <w:rsid w:val="0032018F"/>
    <w:rsid w:val="0032075A"/>
    <w:rsid w:val="00321F17"/>
    <w:rsid w:val="00322785"/>
    <w:rsid w:val="00322C93"/>
    <w:rsid w:val="00323B66"/>
    <w:rsid w:val="00323D13"/>
    <w:rsid w:val="0032403B"/>
    <w:rsid w:val="003259B7"/>
    <w:rsid w:val="00325F12"/>
    <w:rsid w:val="00326093"/>
    <w:rsid w:val="0032648A"/>
    <w:rsid w:val="00330BA3"/>
    <w:rsid w:val="003334C9"/>
    <w:rsid w:val="0033556A"/>
    <w:rsid w:val="00337D31"/>
    <w:rsid w:val="0034006F"/>
    <w:rsid w:val="00340124"/>
    <w:rsid w:val="00340870"/>
    <w:rsid w:val="00341578"/>
    <w:rsid w:val="003417CA"/>
    <w:rsid w:val="00343ED6"/>
    <w:rsid w:val="0034518C"/>
    <w:rsid w:val="00350D56"/>
    <w:rsid w:val="00351B37"/>
    <w:rsid w:val="003538E0"/>
    <w:rsid w:val="00357525"/>
    <w:rsid w:val="00361968"/>
    <w:rsid w:val="00362591"/>
    <w:rsid w:val="00363877"/>
    <w:rsid w:val="00363A18"/>
    <w:rsid w:val="00364925"/>
    <w:rsid w:val="00364979"/>
    <w:rsid w:val="00366CB7"/>
    <w:rsid w:val="003673A8"/>
    <w:rsid w:val="00367BBA"/>
    <w:rsid w:val="00372BA1"/>
    <w:rsid w:val="00373FD9"/>
    <w:rsid w:val="00374007"/>
    <w:rsid w:val="003756C1"/>
    <w:rsid w:val="00375ADA"/>
    <w:rsid w:val="00375AE7"/>
    <w:rsid w:val="00376748"/>
    <w:rsid w:val="00376E23"/>
    <w:rsid w:val="003771E1"/>
    <w:rsid w:val="00377EEF"/>
    <w:rsid w:val="003801D2"/>
    <w:rsid w:val="00380C35"/>
    <w:rsid w:val="00380E79"/>
    <w:rsid w:val="00380F63"/>
    <w:rsid w:val="00380FE4"/>
    <w:rsid w:val="003816EA"/>
    <w:rsid w:val="003823E3"/>
    <w:rsid w:val="00384982"/>
    <w:rsid w:val="0038517D"/>
    <w:rsid w:val="00387674"/>
    <w:rsid w:val="003879B4"/>
    <w:rsid w:val="00391D4A"/>
    <w:rsid w:val="003930FB"/>
    <w:rsid w:val="00393647"/>
    <w:rsid w:val="00395ACE"/>
    <w:rsid w:val="00396251"/>
    <w:rsid w:val="00396869"/>
    <w:rsid w:val="00396BD3"/>
    <w:rsid w:val="003A0620"/>
    <w:rsid w:val="003A306C"/>
    <w:rsid w:val="003A45EA"/>
    <w:rsid w:val="003A6623"/>
    <w:rsid w:val="003B362D"/>
    <w:rsid w:val="003B5452"/>
    <w:rsid w:val="003B6CD7"/>
    <w:rsid w:val="003B7791"/>
    <w:rsid w:val="003C074A"/>
    <w:rsid w:val="003C3372"/>
    <w:rsid w:val="003C4222"/>
    <w:rsid w:val="003C4D8A"/>
    <w:rsid w:val="003C7CE3"/>
    <w:rsid w:val="003D1996"/>
    <w:rsid w:val="003D3332"/>
    <w:rsid w:val="003D3F29"/>
    <w:rsid w:val="003D45A7"/>
    <w:rsid w:val="003D4605"/>
    <w:rsid w:val="003D46B8"/>
    <w:rsid w:val="003D510B"/>
    <w:rsid w:val="003D52C1"/>
    <w:rsid w:val="003D5CA7"/>
    <w:rsid w:val="003D630B"/>
    <w:rsid w:val="003E04EF"/>
    <w:rsid w:val="003E2597"/>
    <w:rsid w:val="003E46DB"/>
    <w:rsid w:val="003E5840"/>
    <w:rsid w:val="003E5DCA"/>
    <w:rsid w:val="003E5F4F"/>
    <w:rsid w:val="003E6122"/>
    <w:rsid w:val="003E6E85"/>
    <w:rsid w:val="003E71D4"/>
    <w:rsid w:val="003F00D9"/>
    <w:rsid w:val="003F0634"/>
    <w:rsid w:val="003F0BB1"/>
    <w:rsid w:val="003F0BD7"/>
    <w:rsid w:val="003F1CA9"/>
    <w:rsid w:val="003F3E8D"/>
    <w:rsid w:val="003F4921"/>
    <w:rsid w:val="003F5AE5"/>
    <w:rsid w:val="003F6137"/>
    <w:rsid w:val="003F7088"/>
    <w:rsid w:val="003F79F0"/>
    <w:rsid w:val="0040116E"/>
    <w:rsid w:val="00401F9A"/>
    <w:rsid w:val="00402BC7"/>
    <w:rsid w:val="00404194"/>
    <w:rsid w:val="004052FF"/>
    <w:rsid w:val="00405547"/>
    <w:rsid w:val="00405CC4"/>
    <w:rsid w:val="00406C60"/>
    <w:rsid w:val="00407BBF"/>
    <w:rsid w:val="0041021E"/>
    <w:rsid w:val="004108E2"/>
    <w:rsid w:val="00412250"/>
    <w:rsid w:val="00412C65"/>
    <w:rsid w:val="004145A3"/>
    <w:rsid w:val="00414A80"/>
    <w:rsid w:val="00416096"/>
    <w:rsid w:val="00416948"/>
    <w:rsid w:val="00416990"/>
    <w:rsid w:val="00417DC6"/>
    <w:rsid w:val="004213F4"/>
    <w:rsid w:val="00421C1E"/>
    <w:rsid w:val="0042287F"/>
    <w:rsid w:val="00425753"/>
    <w:rsid w:val="00426723"/>
    <w:rsid w:val="0042684B"/>
    <w:rsid w:val="004276E2"/>
    <w:rsid w:val="00430345"/>
    <w:rsid w:val="0043163D"/>
    <w:rsid w:val="0043411A"/>
    <w:rsid w:val="004347E6"/>
    <w:rsid w:val="004366C7"/>
    <w:rsid w:val="00437451"/>
    <w:rsid w:val="00437498"/>
    <w:rsid w:val="0044023D"/>
    <w:rsid w:val="00440CD6"/>
    <w:rsid w:val="004445D1"/>
    <w:rsid w:val="00446E12"/>
    <w:rsid w:val="00451B0C"/>
    <w:rsid w:val="004520E2"/>
    <w:rsid w:val="004530CC"/>
    <w:rsid w:val="00456712"/>
    <w:rsid w:val="00462BBB"/>
    <w:rsid w:val="00470CE3"/>
    <w:rsid w:val="00470E7D"/>
    <w:rsid w:val="0047441D"/>
    <w:rsid w:val="0047503A"/>
    <w:rsid w:val="00476015"/>
    <w:rsid w:val="00477EC8"/>
    <w:rsid w:val="00480FAC"/>
    <w:rsid w:val="00485543"/>
    <w:rsid w:val="00485722"/>
    <w:rsid w:val="00486B39"/>
    <w:rsid w:val="00490A4C"/>
    <w:rsid w:val="004924AD"/>
    <w:rsid w:val="00492FB5"/>
    <w:rsid w:val="00494EF6"/>
    <w:rsid w:val="004953C2"/>
    <w:rsid w:val="004960D4"/>
    <w:rsid w:val="004A009D"/>
    <w:rsid w:val="004A0926"/>
    <w:rsid w:val="004A62BB"/>
    <w:rsid w:val="004A6B5A"/>
    <w:rsid w:val="004B0AB6"/>
    <w:rsid w:val="004B106F"/>
    <w:rsid w:val="004B28AF"/>
    <w:rsid w:val="004B2EA4"/>
    <w:rsid w:val="004B3196"/>
    <w:rsid w:val="004B519A"/>
    <w:rsid w:val="004B6F67"/>
    <w:rsid w:val="004C2674"/>
    <w:rsid w:val="004C28CE"/>
    <w:rsid w:val="004C3E92"/>
    <w:rsid w:val="004C4710"/>
    <w:rsid w:val="004C4920"/>
    <w:rsid w:val="004C4949"/>
    <w:rsid w:val="004C582E"/>
    <w:rsid w:val="004C5D43"/>
    <w:rsid w:val="004C5F30"/>
    <w:rsid w:val="004C5F32"/>
    <w:rsid w:val="004C6032"/>
    <w:rsid w:val="004C6312"/>
    <w:rsid w:val="004C7112"/>
    <w:rsid w:val="004D162A"/>
    <w:rsid w:val="004D1DD8"/>
    <w:rsid w:val="004D274A"/>
    <w:rsid w:val="004D409F"/>
    <w:rsid w:val="004D471F"/>
    <w:rsid w:val="004D532A"/>
    <w:rsid w:val="004D5E38"/>
    <w:rsid w:val="004D7837"/>
    <w:rsid w:val="004E10A2"/>
    <w:rsid w:val="004E3052"/>
    <w:rsid w:val="004E3E2B"/>
    <w:rsid w:val="004E4F37"/>
    <w:rsid w:val="004E61BC"/>
    <w:rsid w:val="004E637C"/>
    <w:rsid w:val="004F098F"/>
    <w:rsid w:val="004F09DB"/>
    <w:rsid w:val="004F2358"/>
    <w:rsid w:val="004F37E2"/>
    <w:rsid w:val="004F37F3"/>
    <w:rsid w:val="004F38A3"/>
    <w:rsid w:val="004F57AB"/>
    <w:rsid w:val="004F57EC"/>
    <w:rsid w:val="004F5E98"/>
    <w:rsid w:val="004F6851"/>
    <w:rsid w:val="004F7EA4"/>
    <w:rsid w:val="00501A4C"/>
    <w:rsid w:val="0050222E"/>
    <w:rsid w:val="005031A6"/>
    <w:rsid w:val="00503D78"/>
    <w:rsid w:val="00506725"/>
    <w:rsid w:val="00506BC1"/>
    <w:rsid w:val="00506BE2"/>
    <w:rsid w:val="005071D1"/>
    <w:rsid w:val="0050781A"/>
    <w:rsid w:val="00511BCF"/>
    <w:rsid w:val="00512A3B"/>
    <w:rsid w:val="00514132"/>
    <w:rsid w:val="00514B91"/>
    <w:rsid w:val="00515171"/>
    <w:rsid w:val="00516055"/>
    <w:rsid w:val="00516659"/>
    <w:rsid w:val="0052058C"/>
    <w:rsid w:val="00520A09"/>
    <w:rsid w:val="00522D70"/>
    <w:rsid w:val="0052362C"/>
    <w:rsid w:val="00524EEB"/>
    <w:rsid w:val="00525394"/>
    <w:rsid w:val="00525BDA"/>
    <w:rsid w:val="005262CA"/>
    <w:rsid w:val="00526E05"/>
    <w:rsid w:val="0052774E"/>
    <w:rsid w:val="00527784"/>
    <w:rsid w:val="00530B9E"/>
    <w:rsid w:val="00530BB4"/>
    <w:rsid w:val="00530FB4"/>
    <w:rsid w:val="00532EC8"/>
    <w:rsid w:val="005347B4"/>
    <w:rsid w:val="005352A3"/>
    <w:rsid w:val="00536B8E"/>
    <w:rsid w:val="00536C94"/>
    <w:rsid w:val="00536D86"/>
    <w:rsid w:val="005370AB"/>
    <w:rsid w:val="005372DB"/>
    <w:rsid w:val="00537858"/>
    <w:rsid w:val="00540C84"/>
    <w:rsid w:val="00541017"/>
    <w:rsid w:val="005432BB"/>
    <w:rsid w:val="00544423"/>
    <w:rsid w:val="00544D18"/>
    <w:rsid w:val="00550530"/>
    <w:rsid w:val="005519F7"/>
    <w:rsid w:val="00551FA8"/>
    <w:rsid w:val="005529FB"/>
    <w:rsid w:val="005537CA"/>
    <w:rsid w:val="0055591D"/>
    <w:rsid w:val="00560F70"/>
    <w:rsid w:val="005623AE"/>
    <w:rsid w:val="0056440D"/>
    <w:rsid w:val="0056527D"/>
    <w:rsid w:val="0056733F"/>
    <w:rsid w:val="0057216F"/>
    <w:rsid w:val="0057252F"/>
    <w:rsid w:val="00573492"/>
    <w:rsid w:val="0057367C"/>
    <w:rsid w:val="00574A7A"/>
    <w:rsid w:val="00574B15"/>
    <w:rsid w:val="00580554"/>
    <w:rsid w:val="00583538"/>
    <w:rsid w:val="00584A22"/>
    <w:rsid w:val="00584A3B"/>
    <w:rsid w:val="0058757F"/>
    <w:rsid w:val="00590A91"/>
    <w:rsid w:val="005925E4"/>
    <w:rsid w:val="0059290B"/>
    <w:rsid w:val="00593151"/>
    <w:rsid w:val="00594317"/>
    <w:rsid w:val="005944DE"/>
    <w:rsid w:val="0059457F"/>
    <w:rsid w:val="00594BF1"/>
    <w:rsid w:val="00596458"/>
    <w:rsid w:val="0059793F"/>
    <w:rsid w:val="005A2233"/>
    <w:rsid w:val="005A2F0A"/>
    <w:rsid w:val="005A34F3"/>
    <w:rsid w:val="005A3AA7"/>
    <w:rsid w:val="005A473B"/>
    <w:rsid w:val="005A5CEE"/>
    <w:rsid w:val="005A5EB4"/>
    <w:rsid w:val="005A5FD8"/>
    <w:rsid w:val="005A794B"/>
    <w:rsid w:val="005B61A6"/>
    <w:rsid w:val="005C02FB"/>
    <w:rsid w:val="005C088C"/>
    <w:rsid w:val="005C1475"/>
    <w:rsid w:val="005C2EBC"/>
    <w:rsid w:val="005C5249"/>
    <w:rsid w:val="005C5C6B"/>
    <w:rsid w:val="005C5DA8"/>
    <w:rsid w:val="005C5DB8"/>
    <w:rsid w:val="005C5FF9"/>
    <w:rsid w:val="005C7B02"/>
    <w:rsid w:val="005D15C8"/>
    <w:rsid w:val="005D2984"/>
    <w:rsid w:val="005D2F24"/>
    <w:rsid w:val="005D42E6"/>
    <w:rsid w:val="005D5D48"/>
    <w:rsid w:val="005D6011"/>
    <w:rsid w:val="005D6012"/>
    <w:rsid w:val="005D6379"/>
    <w:rsid w:val="005D691A"/>
    <w:rsid w:val="005D7AD8"/>
    <w:rsid w:val="005E0051"/>
    <w:rsid w:val="005E2159"/>
    <w:rsid w:val="005E2C9D"/>
    <w:rsid w:val="005E3E64"/>
    <w:rsid w:val="005E4B81"/>
    <w:rsid w:val="005E4F2D"/>
    <w:rsid w:val="005E63DD"/>
    <w:rsid w:val="005E6818"/>
    <w:rsid w:val="005E6CFC"/>
    <w:rsid w:val="005E7C86"/>
    <w:rsid w:val="005E7FC2"/>
    <w:rsid w:val="005F613A"/>
    <w:rsid w:val="005F70E6"/>
    <w:rsid w:val="005F78DD"/>
    <w:rsid w:val="006004D6"/>
    <w:rsid w:val="00600655"/>
    <w:rsid w:val="0060076F"/>
    <w:rsid w:val="0060169A"/>
    <w:rsid w:val="00601F1F"/>
    <w:rsid w:val="0060231D"/>
    <w:rsid w:val="006034F0"/>
    <w:rsid w:val="00603C35"/>
    <w:rsid w:val="0060406C"/>
    <w:rsid w:val="006049D1"/>
    <w:rsid w:val="00604DE0"/>
    <w:rsid w:val="00605F60"/>
    <w:rsid w:val="00606074"/>
    <w:rsid w:val="0061037C"/>
    <w:rsid w:val="00610C47"/>
    <w:rsid w:val="00610EEF"/>
    <w:rsid w:val="00612190"/>
    <w:rsid w:val="0061580E"/>
    <w:rsid w:val="00620985"/>
    <w:rsid w:val="00621FE5"/>
    <w:rsid w:val="006227F5"/>
    <w:rsid w:val="00622CC8"/>
    <w:rsid w:val="00624107"/>
    <w:rsid w:val="00624240"/>
    <w:rsid w:val="00624870"/>
    <w:rsid w:val="00625F16"/>
    <w:rsid w:val="00627323"/>
    <w:rsid w:val="0063014D"/>
    <w:rsid w:val="00630EA2"/>
    <w:rsid w:val="006312E7"/>
    <w:rsid w:val="0063248D"/>
    <w:rsid w:val="006330FC"/>
    <w:rsid w:val="006336C9"/>
    <w:rsid w:val="00634A9A"/>
    <w:rsid w:val="006351D8"/>
    <w:rsid w:val="00635674"/>
    <w:rsid w:val="006357A1"/>
    <w:rsid w:val="00635C7A"/>
    <w:rsid w:val="006376A1"/>
    <w:rsid w:val="00637A3B"/>
    <w:rsid w:val="0064238D"/>
    <w:rsid w:val="00642789"/>
    <w:rsid w:val="00643760"/>
    <w:rsid w:val="00645FDE"/>
    <w:rsid w:val="00646899"/>
    <w:rsid w:val="006507AD"/>
    <w:rsid w:val="006602AD"/>
    <w:rsid w:val="00660C12"/>
    <w:rsid w:val="00667635"/>
    <w:rsid w:val="00670FFE"/>
    <w:rsid w:val="00671464"/>
    <w:rsid w:val="00671A73"/>
    <w:rsid w:val="00672977"/>
    <w:rsid w:val="00672A1A"/>
    <w:rsid w:val="00673A73"/>
    <w:rsid w:val="00677835"/>
    <w:rsid w:val="0067796A"/>
    <w:rsid w:val="006816B7"/>
    <w:rsid w:val="00683747"/>
    <w:rsid w:val="00686B0C"/>
    <w:rsid w:val="006872D4"/>
    <w:rsid w:val="006874E8"/>
    <w:rsid w:val="006877A1"/>
    <w:rsid w:val="00692AB8"/>
    <w:rsid w:val="00692BF8"/>
    <w:rsid w:val="00693A17"/>
    <w:rsid w:val="006A29A0"/>
    <w:rsid w:val="006A3E59"/>
    <w:rsid w:val="006A4AA5"/>
    <w:rsid w:val="006A76A8"/>
    <w:rsid w:val="006A77F5"/>
    <w:rsid w:val="006B116B"/>
    <w:rsid w:val="006B3229"/>
    <w:rsid w:val="006B3FA5"/>
    <w:rsid w:val="006B4D0F"/>
    <w:rsid w:val="006C1974"/>
    <w:rsid w:val="006C1B5C"/>
    <w:rsid w:val="006C2821"/>
    <w:rsid w:val="006C2CE0"/>
    <w:rsid w:val="006C3520"/>
    <w:rsid w:val="006C45B2"/>
    <w:rsid w:val="006C491F"/>
    <w:rsid w:val="006C4FDE"/>
    <w:rsid w:val="006C7955"/>
    <w:rsid w:val="006C7A38"/>
    <w:rsid w:val="006C7BD7"/>
    <w:rsid w:val="006D0ABF"/>
    <w:rsid w:val="006D141E"/>
    <w:rsid w:val="006D35C5"/>
    <w:rsid w:val="006D4032"/>
    <w:rsid w:val="006D66E6"/>
    <w:rsid w:val="006D6A39"/>
    <w:rsid w:val="006D6F12"/>
    <w:rsid w:val="006D742A"/>
    <w:rsid w:val="006D7ADC"/>
    <w:rsid w:val="006D7ECD"/>
    <w:rsid w:val="006E0618"/>
    <w:rsid w:val="006E2F89"/>
    <w:rsid w:val="006E31E6"/>
    <w:rsid w:val="006E3A9D"/>
    <w:rsid w:val="006E5E45"/>
    <w:rsid w:val="006E654C"/>
    <w:rsid w:val="006E697E"/>
    <w:rsid w:val="006E7C79"/>
    <w:rsid w:val="006F0147"/>
    <w:rsid w:val="006F04A5"/>
    <w:rsid w:val="006F289A"/>
    <w:rsid w:val="006F4B9A"/>
    <w:rsid w:val="006F62D9"/>
    <w:rsid w:val="00700861"/>
    <w:rsid w:val="00701480"/>
    <w:rsid w:val="007014FF"/>
    <w:rsid w:val="0070166C"/>
    <w:rsid w:val="00701EE9"/>
    <w:rsid w:val="0070307D"/>
    <w:rsid w:val="00705300"/>
    <w:rsid w:val="0070583D"/>
    <w:rsid w:val="007063C1"/>
    <w:rsid w:val="00707820"/>
    <w:rsid w:val="00707EEC"/>
    <w:rsid w:val="0071020E"/>
    <w:rsid w:val="007121E3"/>
    <w:rsid w:val="00712459"/>
    <w:rsid w:val="00713C29"/>
    <w:rsid w:val="00715469"/>
    <w:rsid w:val="00715F68"/>
    <w:rsid w:val="007161BB"/>
    <w:rsid w:val="00716410"/>
    <w:rsid w:val="00716E82"/>
    <w:rsid w:val="00720254"/>
    <w:rsid w:val="00720858"/>
    <w:rsid w:val="00721CB2"/>
    <w:rsid w:val="00722FDE"/>
    <w:rsid w:val="00723A73"/>
    <w:rsid w:val="00724462"/>
    <w:rsid w:val="00724747"/>
    <w:rsid w:val="007271BB"/>
    <w:rsid w:val="00730241"/>
    <w:rsid w:val="00733FF3"/>
    <w:rsid w:val="00735163"/>
    <w:rsid w:val="0073620A"/>
    <w:rsid w:val="00737122"/>
    <w:rsid w:val="007448D7"/>
    <w:rsid w:val="00744C0F"/>
    <w:rsid w:val="007518CB"/>
    <w:rsid w:val="007529B7"/>
    <w:rsid w:val="007539D2"/>
    <w:rsid w:val="00754099"/>
    <w:rsid w:val="007541A5"/>
    <w:rsid w:val="007544A1"/>
    <w:rsid w:val="007560C6"/>
    <w:rsid w:val="007573CD"/>
    <w:rsid w:val="00761219"/>
    <w:rsid w:val="00762BDC"/>
    <w:rsid w:val="00762E87"/>
    <w:rsid w:val="007635D4"/>
    <w:rsid w:val="00763F5A"/>
    <w:rsid w:val="00764DEB"/>
    <w:rsid w:val="007657F9"/>
    <w:rsid w:val="0076589A"/>
    <w:rsid w:val="00766833"/>
    <w:rsid w:val="00767DC7"/>
    <w:rsid w:val="00771335"/>
    <w:rsid w:val="00772397"/>
    <w:rsid w:val="00772AC4"/>
    <w:rsid w:val="00776EC8"/>
    <w:rsid w:val="00782ABB"/>
    <w:rsid w:val="00782B3D"/>
    <w:rsid w:val="00783E19"/>
    <w:rsid w:val="0078428E"/>
    <w:rsid w:val="00785ADD"/>
    <w:rsid w:val="0078686B"/>
    <w:rsid w:val="007908ED"/>
    <w:rsid w:val="007928B2"/>
    <w:rsid w:val="00792AE0"/>
    <w:rsid w:val="00793EDC"/>
    <w:rsid w:val="0079524C"/>
    <w:rsid w:val="007A0898"/>
    <w:rsid w:val="007A3495"/>
    <w:rsid w:val="007A4D6F"/>
    <w:rsid w:val="007A548A"/>
    <w:rsid w:val="007A600C"/>
    <w:rsid w:val="007A767D"/>
    <w:rsid w:val="007A79E2"/>
    <w:rsid w:val="007B04BB"/>
    <w:rsid w:val="007B1E1B"/>
    <w:rsid w:val="007B2515"/>
    <w:rsid w:val="007B297A"/>
    <w:rsid w:val="007B4900"/>
    <w:rsid w:val="007B7A42"/>
    <w:rsid w:val="007C35D0"/>
    <w:rsid w:val="007C453B"/>
    <w:rsid w:val="007C7B42"/>
    <w:rsid w:val="007D2B9D"/>
    <w:rsid w:val="007D3BB8"/>
    <w:rsid w:val="007D4C2A"/>
    <w:rsid w:val="007D73DA"/>
    <w:rsid w:val="007E044B"/>
    <w:rsid w:val="007E2255"/>
    <w:rsid w:val="007E5580"/>
    <w:rsid w:val="007E55BC"/>
    <w:rsid w:val="007E60F6"/>
    <w:rsid w:val="007E62F6"/>
    <w:rsid w:val="007E680B"/>
    <w:rsid w:val="007F19F0"/>
    <w:rsid w:val="007F3E57"/>
    <w:rsid w:val="007F5D1C"/>
    <w:rsid w:val="007F6297"/>
    <w:rsid w:val="008018DE"/>
    <w:rsid w:val="00807065"/>
    <w:rsid w:val="00807EEC"/>
    <w:rsid w:val="00811732"/>
    <w:rsid w:val="00811E46"/>
    <w:rsid w:val="00811EF0"/>
    <w:rsid w:val="00812BE1"/>
    <w:rsid w:val="0081362B"/>
    <w:rsid w:val="00813EB8"/>
    <w:rsid w:val="00815014"/>
    <w:rsid w:val="008210AE"/>
    <w:rsid w:val="00821EC8"/>
    <w:rsid w:val="00822616"/>
    <w:rsid w:val="00824134"/>
    <w:rsid w:val="00824FAC"/>
    <w:rsid w:val="0082515B"/>
    <w:rsid w:val="008306A7"/>
    <w:rsid w:val="00831C7C"/>
    <w:rsid w:val="008322F6"/>
    <w:rsid w:val="0083275F"/>
    <w:rsid w:val="00832D31"/>
    <w:rsid w:val="00833D48"/>
    <w:rsid w:val="00834118"/>
    <w:rsid w:val="00834290"/>
    <w:rsid w:val="00836B6E"/>
    <w:rsid w:val="00844158"/>
    <w:rsid w:val="00845174"/>
    <w:rsid w:val="00846688"/>
    <w:rsid w:val="008468AC"/>
    <w:rsid w:val="00847380"/>
    <w:rsid w:val="00847F2C"/>
    <w:rsid w:val="00847FDC"/>
    <w:rsid w:val="008517F3"/>
    <w:rsid w:val="008533ED"/>
    <w:rsid w:val="00853FCA"/>
    <w:rsid w:val="00854F41"/>
    <w:rsid w:val="00855D48"/>
    <w:rsid w:val="00856174"/>
    <w:rsid w:val="008564B2"/>
    <w:rsid w:val="00861045"/>
    <w:rsid w:val="008614F5"/>
    <w:rsid w:val="00861606"/>
    <w:rsid w:val="0086203C"/>
    <w:rsid w:val="00862570"/>
    <w:rsid w:val="00863AD5"/>
    <w:rsid w:val="00865583"/>
    <w:rsid w:val="008726A1"/>
    <w:rsid w:val="00873C66"/>
    <w:rsid w:val="00876348"/>
    <w:rsid w:val="00876F30"/>
    <w:rsid w:val="00876F32"/>
    <w:rsid w:val="00880C62"/>
    <w:rsid w:val="00881DA6"/>
    <w:rsid w:val="0088227A"/>
    <w:rsid w:val="008833CB"/>
    <w:rsid w:val="0088575A"/>
    <w:rsid w:val="008875B7"/>
    <w:rsid w:val="00887AB0"/>
    <w:rsid w:val="00887E88"/>
    <w:rsid w:val="008913CD"/>
    <w:rsid w:val="00893619"/>
    <w:rsid w:val="00893900"/>
    <w:rsid w:val="00893918"/>
    <w:rsid w:val="00895B2B"/>
    <w:rsid w:val="00895CA9"/>
    <w:rsid w:val="008A0824"/>
    <w:rsid w:val="008A1378"/>
    <w:rsid w:val="008A210E"/>
    <w:rsid w:val="008A32B1"/>
    <w:rsid w:val="008A36A2"/>
    <w:rsid w:val="008A36A8"/>
    <w:rsid w:val="008A5E4E"/>
    <w:rsid w:val="008B02FC"/>
    <w:rsid w:val="008B12A2"/>
    <w:rsid w:val="008B3247"/>
    <w:rsid w:val="008B4C61"/>
    <w:rsid w:val="008B6E74"/>
    <w:rsid w:val="008C007F"/>
    <w:rsid w:val="008C09E4"/>
    <w:rsid w:val="008C0B61"/>
    <w:rsid w:val="008C200C"/>
    <w:rsid w:val="008C2386"/>
    <w:rsid w:val="008C250C"/>
    <w:rsid w:val="008C3D3F"/>
    <w:rsid w:val="008C40EA"/>
    <w:rsid w:val="008C4284"/>
    <w:rsid w:val="008C5062"/>
    <w:rsid w:val="008D12CB"/>
    <w:rsid w:val="008D31DE"/>
    <w:rsid w:val="008D329D"/>
    <w:rsid w:val="008D5468"/>
    <w:rsid w:val="008D5681"/>
    <w:rsid w:val="008D6D4D"/>
    <w:rsid w:val="008E064F"/>
    <w:rsid w:val="008E08A6"/>
    <w:rsid w:val="008E1EBE"/>
    <w:rsid w:val="008E27FE"/>
    <w:rsid w:val="008E37FA"/>
    <w:rsid w:val="008E7C83"/>
    <w:rsid w:val="008F02C1"/>
    <w:rsid w:val="008F1299"/>
    <w:rsid w:val="008F3AD0"/>
    <w:rsid w:val="00900FFB"/>
    <w:rsid w:val="00901B91"/>
    <w:rsid w:val="009045C4"/>
    <w:rsid w:val="00904647"/>
    <w:rsid w:val="00905624"/>
    <w:rsid w:val="00905E61"/>
    <w:rsid w:val="0090609A"/>
    <w:rsid w:val="00911143"/>
    <w:rsid w:val="00911B6E"/>
    <w:rsid w:val="00911CC1"/>
    <w:rsid w:val="00915750"/>
    <w:rsid w:val="00916E76"/>
    <w:rsid w:val="00917974"/>
    <w:rsid w:val="00922308"/>
    <w:rsid w:val="00922333"/>
    <w:rsid w:val="00922AE9"/>
    <w:rsid w:val="009230CD"/>
    <w:rsid w:val="009259FB"/>
    <w:rsid w:val="00926685"/>
    <w:rsid w:val="0092682A"/>
    <w:rsid w:val="00926E19"/>
    <w:rsid w:val="009272E7"/>
    <w:rsid w:val="009276A6"/>
    <w:rsid w:val="0092793E"/>
    <w:rsid w:val="00931171"/>
    <w:rsid w:val="009346BB"/>
    <w:rsid w:val="009351B7"/>
    <w:rsid w:val="009405D4"/>
    <w:rsid w:val="00942456"/>
    <w:rsid w:val="00942CB6"/>
    <w:rsid w:val="009430B8"/>
    <w:rsid w:val="0094342E"/>
    <w:rsid w:val="00946D90"/>
    <w:rsid w:val="0094794A"/>
    <w:rsid w:val="00952D2D"/>
    <w:rsid w:val="00954FA1"/>
    <w:rsid w:val="0095576E"/>
    <w:rsid w:val="009614C5"/>
    <w:rsid w:val="00961514"/>
    <w:rsid w:val="00962101"/>
    <w:rsid w:val="00965376"/>
    <w:rsid w:val="0096769F"/>
    <w:rsid w:val="00971C3F"/>
    <w:rsid w:val="00973862"/>
    <w:rsid w:val="0097402F"/>
    <w:rsid w:val="009756E7"/>
    <w:rsid w:val="009759C9"/>
    <w:rsid w:val="00975DCA"/>
    <w:rsid w:val="00976269"/>
    <w:rsid w:val="009765B6"/>
    <w:rsid w:val="00976675"/>
    <w:rsid w:val="0097772A"/>
    <w:rsid w:val="0098302D"/>
    <w:rsid w:val="00983030"/>
    <w:rsid w:val="009841C5"/>
    <w:rsid w:val="00984B0C"/>
    <w:rsid w:val="0098572A"/>
    <w:rsid w:val="00985E29"/>
    <w:rsid w:val="00985FA9"/>
    <w:rsid w:val="00990391"/>
    <w:rsid w:val="00991448"/>
    <w:rsid w:val="00991775"/>
    <w:rsid w:val="00991B63"/>
    <w:rsid w:val="0099220F"/>
    <w:rsid w:val="00992BEC"/>
    <w:rsid w:val="009939E9"/>
    <w:rsid w:val="00996512"/>
    <w:rsid w:val="00996E95"/>
    <w:rsid w:val="00997577"/>
    <w:rsid w:val="009A0252"/>
    <w:rsid w:val="009A0754"/>
    <w:rsid w:val="009A3E77"/>
    <w:rsid w:val="009A6DD8"/>
    <w:rsid w:val="009B3847"/>
    <w:rsid w:val="009B4ACF"/>
    <w:rsid w:val="009B598A"/>
    <w:rsid w:val="009B7708"/>
    <w:rsid w:val="009B7C0F"/>
    <w:rsid w:val="009C0070"/>
    <w:rsid w:val="009C0869"/>
    <w:rsid w:val="009C0FF5"/>
    <w:rsid w:val="009C1338"/>
    <w:rsid w:val="009C1EB7"/>
    <w:rsid w:val="009C4BC7"/>
    <w:rsid w:val="009C552E"/>
    <w:rsid w:val="009C7027"/>
    <w:rsid w:val="009C779F"/>
    <w:rsid w:val="009D0827"/>
    <w:rsid w:val="009D1392"/>
    <w:rsid w:val="009D22B9"/>
    <w:rsid w:val="009D30C7"/>
    <w:rsid w:val="009D5A22"/>
    <w:rsid w:val="009D5EE5"/>
    <w:rsid w:val="009D68EB"/>
    <w:rsid w:val="009E2C50"/>
    <w:rsid w:val="009E3660"/>
    <w:rsid w:val="009E652E"/>
    <w:rsid w:val="009F05E6"/>
    <w:rsid w:val="009F0FD8"/>
    <w:rsid w:val="009F2A15"/>
    <w:rsid w:val="009F2F6E"/>
    <w:rsid w:val="009F6638"/>
    <w:rsid w:val="00A017A3"/>
    <w:rsid w:val="00A01E41"/>
    <w:rsid w:val="00A02409"/>
    <w:rsid w:val="00A03562"/>
    <w:rsid w:val="00A050D2"/>
    <w:rsid w:val="00A061E9"/>
    <w:rsid w:val="00A10CEE"/>
    <w:rsid w:val="00A11BBD"/>
    <w:rsid w:val="00A1296E"/>
    <w:rsid w:val="00A12FEF"/>
    <w:rsid w:val="00A14A00"/>
    <w:rsid w:val="00A17F23"/>
    <w:rsid w:val="00A20B2C"/>
    <w:rsid w:val="00A2263F"/>
    <w:rsid w:val="00A22AF3"/>
    <w:rsid w:val="00A238B1"/>
    <w:rsid w:val="00A23E39"/>
    <w:rsid w:val="00A24DF8"/>
    <w:rsid w:val="00A2594D"/>
    <w:rsid w:val="00A25EF9"/>
    <w:rsid w:val="00A27338"/>
    <w:rsid w:val="00A30A28"/>
    <w:rsid w:val="00A346F2"/>
    <w:rsid w:val="00A34F0E"/>
    <w:rsid w:val="00A36ED7"/>
    <w:rsid w:val="00A37204"/>
    <w:rsid w:val="00A40F2E"/>
    <w:rsid w:val="00A415BB"/>
    <w:rsid w:val="00A41B15"/>
    <w:rsid w:val="00A42760"/>
    <w:rsid w:val="00A42E62"/>
    <w:rsid w:val="00A43E35"/>
    <w:rsid w:val="00A44125"/>
    <w:rsid w:val="00A4464B"/>
    <w:rsid w:val="00A46B75"/>
    <w:rsid w:val="00A47735"/>
    <w:rsid w:val="00A500D2"/>
    <w:rsid w:val="00A50B70"/>
    <w:rsid w:val="00A50DC8"/>
    <w:rsid w:val="00A51405"/>
    <w:rsid w:val="00A51A41"/>
    <w:rsid w:val="00A52177"/>
    <w:rsid w:val="00A52DDB"/>
    <w:rsid w:val="00A608A1"/>
    <w:rsid w:val="00A60B0F"/>
    <w:rsid w:val="00A60D3C"/>
    <w:rsid w:val="00A61C48"/>
    <w:rsid w:val="00A633CF"/>
    <w:rsid w:val="00A66613"/>
    <w:rsid w:val="00A67B72"/>
    <w:rsid w:val="00A73D13"/>
    <w:rsid w:val="00A74C1D"/>
    <w:rsid w:val="00A74DB8"/>
    <w:rsid w:val="00A768D9"/>
    <w:rsid w:val="00A80680"/>
    <w:rsid w:val="00A8288D"/>
    <w:rsid w:val="00A8321D"/>
    <w:rsid w:val="00A8398F"/>
    <w:rsid w:val="00A8797F"/>
    <w:rsid w:val="00A90AEC"/>
    <w:rsid w:val="00A916FD"/>
    <w:rsid w:val="00A92685"/>
    <w:rsid w:val="00A93022"/>
    <w:rsid w:val="00A9317B"/>
    <w:rsid w:val="00A941C0"/>
    <w:rsid w:val="00A95172"/>
    <w:rsid w:val="00A952B2"/>
    <w:rsid w:val="00A9619E"/>
    <w:rsid w:val="00AA018F"/>
    <w:rsid w:val="00AA075D"/>
    <w:rsid w:val="00AA1302"/>
    <w:rsid w:val="00AA18CA"/>
    <w:rsid w:val="00AA2009"/>
    <w:rsid w:val="00AA37C9"/>
    <w:rsid w:val="00AA706D"/>
    <w:rsid w:val="00AA75B5"/>
    <w:rsid w:val="00AB11F8"/>
    <w:rsid w:val="00AB14FB"/>
    <w:rsid w:val="00AB372C"/>
    <w:rsid w:val="00AB384B"/>
    <w:rsid w:val="00AB54BB"/>
    <w:rsid w:val="00AB7297"/>
    <w:rsid w:val="00AB7594"/>
    <w:rsid w:val="00AC1631"/>
    <w:rsid w:val="00AC1814"/>
    <w:rsid w:val="00AC30CC"/>
    <w:rsid w:val="00AC4AE6"/>
    <w:rsid w:val="00AD0D83"/>
    <w:rsid w:val="00AD134B"/>
    <w:rsid w:val="00AD1588"/>
    <w:rsid w:val="00AD4D04"/>
    <w:rsid w:val="00AD604C"/>
    <w:rsid w:val="00AD6808"/>
    <w:rsid w:val="00AE15DD"/>
    <w:rsid w:val="00AE26F0"/>
    <w:rsid w:val="00AE45EF"/>
    <w:rsid w:val="00AE5837"/>
    <w:rsid w:val="00AF0DA9"/>
    <w:rsid w:val="00AF225E"/>
    <w:rsid w:val="00AF3E3E"/>
    <w:rsid w:val="00AF4298"/>
    <w:rsid w:val="00AF487C"/>
    <w:rsid w:val="00AF4DB5"/>
    <w:rsid w:val="00AF5A05"/>
    <w:rsid w:val="00AF6861"/>
    <w:rsid w:val="00B00580"/>
    <w:rsid w:val="00B0063F"/>
    <w:rsid w:val="00B00CE9"/>
    <w:rsid w:val="00B00F8F"/>
    <w:rsid w:val="00B01248"/>
    <w:rsid w:val="00B028BB"/>
    <w:rsid w:val="00B04681"/>
    <w:rsid w:val="00B060DA"/>
    <w:rsid w:val="00B064F4"/>
    <w:rsid w:val="00B06D6E"/>
    <w:rsid w:val="00B078DE"/>
    <w:rsid w:val="00B108E2"/>
    <w:rsid w:val="00B130FA"/>
    <w:rsid w:val="00B13826"/>
    <w:rsid w:val="00B139C7"/>
    <w:rsid w:val="00B13B74"/>
    <w:rsid w:val="00B15E15"/>
    <w:rsid w:val="00B16CEB"/>
    <w:rsid w:val="00B21233"/>
    <w:rsid w:val="00B233C0"/>
    <w:rsid w:val="00B23F95"/>
    <w:rsid w:val="00B24FB4"/>
    <w:rsid w:val="00B31219"/>
    <w:rsid w:val="00B324BA"/>
    <w:rsid w:val="00B32570"/>
    <w:rsid w:val="00B35DBE"/>
    <w:rsid w:val="00B361E3"/>
    <w:rsid w:val="00B40E44"/>
    <w:rsid w:val="00B50454"/>
    <w:rsid w:val="00B52EC1"/>
    <w:rsid w:val="00B5320F"/>
    <w:rsid w:val="00B541D1"/>
    <w:rsid w:val="00B54EDC"/>
    <w:rsid w:val="00B54F13"/>
    <w:rsid w:val="00B550B9"/>
    <w:rsid w:val="00B55101"/>
    <w:rsid w:val="00B55B6A"/>
    <w:rsid w:val="00B57DC8"/>
    <w:rsid w:val="00B6129C"/>
    <w:rsid w:val="00B62512"/>
    <w:rsid w:val="00B630BB"/>
    <w:rsid w:val="00B637F3"/>
    <w:rsid w:val="00B641A0"/>
    <w:rsid w:val="00B6592E"/>
    <w:rsid w:val="00B65EDF"/>
    <w:rsid w:val="00B70857"/>
    <w:rsid w:val="00B7088A"/>
    <w:rsid w:val="00B7162F"/>
    <w:rsid w:val="00B722B5"/>
    <w:rsid w:val="00B72531"/>
    <w:rsid w:val="00B824C6"/>
    <w:rsid w:val="00B836B9"/>
    <w:rsid w:val="00B85FED"/>
    <w:rsid w:val="00B86450"/>
    <w:rsid w:val="00B903A0"/>
    <w:rsid w:val="00B907E9"/>
    <w:rsid w:val="00B90C47"/>
    <w:rsid w:val="00B914A4"/>
    <w:rsid w:val="00B91ABA"/>
    <w:rsid w:val="00B921C3"/>
    <w:rsid w:val="00B9255E"/>
    <w:rsid w:val="00B92E39"/>
    <w:rsid w:val="00B93A6E"/>
    <w:rsid w:val="00B941B7"/>
    <w:rsid w:val="00B943ED"/>
    <w:rsid w:val="00B96C1D"/>
    <w:rsid w:val="00BA14AC"/>
    <w:rsid w:val="00BA1A47"/>
    <w:rsid w:val="00BA1AED"/>
    <w:rsid w:val="00BA41E7"/>
    <w:rsid w:val="00BA6475"/>
    <w:rsid w:val="00BA7323"/>
    <w:rsid w:val="00BB18FF"/>
    <w:rsid w:val="00BB1DE7"/>
    <w:rsid w:val="00BB279E"/>
    <w:rsid w:val="00BB2F36"/>
    <w:rsid w:val="00BB3DF6"/>
    <w:rsid w:val="00BB3F86"/>
    <w:rsid w:val="00BB5C60"/>
    <w:rsid w:val="00BB5F6F"/>
    <w:rsid w:val="00BB7812"/>
    <w:rsid w:val="00BC0541"/>
    <w:rsid w:val="00BC077A"/>
    <w:rsid w:val="00BC2E34"/>
    <w:rsid w:val="00BC31BE"/>
    <w:rsid w:val="00BC3AA5"/>
    <w:rsid w:val="00BC581D"/>
    <w:rsid w:val="00BC65A5"/>
    <w:rsid w:val="00BD07BE"/>
    <w:rsid w:val="00BD1388"/>
    <w:rsid w:val="00BD1ABA"/>
    <w:rsid w:val="00BD2FBD"/>
    <w:rsid w:val="00BD5BAA"/>
    <w:rsid w:val="00BD5C9A"/>
    <w:rsid w:val="00BD6134"/>
    <w:rsid w:val="00BD7CAA"/>
    <w:rsid w:val="00BD7D47"/>
    <w:rsid w:val="00BD7F08"/>
    <w:rsid w:val="00BE045C"/>
    <w:rsid w:val="00BE17BA"/>
    <w:rsid w:val="00BE2252"/>
    <w:rsid w:val="00BE6082"/>
    <w:rsid w:val="00BE6D67"/>
    <w:rsid w:val="00BE6E2F"/>
    <w:rsid w:val="00BF1565"/>
    <w:rsid w:val="00BF182B"/>
    <w:rsid w:val="00BF1D8C"/>
    <w:rsid w:val="00BF2DFF"/>
    <w:rsid w:val="00BF40E4"/>
    <w:rsid w:val="00BF53E0"/>
    <w:rsid w:val="00BF61CA"/>
    <w:rsid w:val="00BF68A8"/>
    <w:rsid w:val="00BF7FAC"/>
    <w:rsid w:val="00C014F1"/>
    <w:rsid w:val="00C01A5A"/>
    <w:rsid w:val="00C01AB1"/>
    <w:rsid w:val="00C0396B"/>
    <w:rsid w:val="00C03EC9"/>
    <w:rsid w:val="00C05AE0"/>
    <w:rsid w:val="00C067F0"/>
    <w:rsid w:val="00C06D6B"/>
    <w:rsid w:val="00C10512"/>
    <w:rsid w:val="00C10C91"/>
    <w:rsid w:val="00C11D52"/>
    <w:rsid w:val="00C13987"/>
    <w:rsid w:val="00C160D8"/>
    <w:rsid w:val="00C17C63"/>
    <w:rsid w:val="00C200B3"/>
    <w:rsid w:val="00C212D3"/>
    <w:rsid w:val="00C22887"/>
    <w:rsid w:val="00C2325C"/>
    <w:rsid w:val="00C23C6D"/>
    <w:rsid w:val="00C2630D"/>
    <w:rsid w:val="00C32082"/>
    <w:rsid w:val="00C32FC2"/>
    <w:rsid w:val="00C33BB1"/>
    <w:rsid w:val="00C34263"/>
    <w:rsid w:val="00C34E23"/>
    <w:rsid w:val="00C35909"/>
    <w:rsid w:val="00C35C09"/>
    <w:rsid w:val="00C3675F"/>
    <w:rsid w:val="00C3698F"/>
    <w:rsid w:val="00C40978"/>
    <w:rsid w:val="00C409CA"/>
    <w:rsid w:val="00C41C2B"/>
    <w:rsid w:val="00C429C3"/>
    <w:rsid w:val="00C43A5C"/>
    <w:rsid w:val="00C43E6E"/>
    <w:rsid w:val="00C4470C"/>
    <w:rsid w:val="00C44C03"/>
    <w:rsid w:val="00C459A0"/>
    <w:rsid w:val="00C46C15"/>
    <w:rsid w:val="00C47F3E"/>
    <w:rsid w:val="00C507BB"/>
    <w:rsid w:val="00C51AE6"/>
    <w:rsid w:val="00C53CB1"/>
    <w:rsid w:val="00C54545"/>
    <w:rsid w:val="00C54FB3"/>
    <w:rsid w:val="00C56513"/>
    <w:rsid w:val="00C56736"/>
    <w:rsid w:val="00C577CB"/>
    <w:rsid w:val="00C603AE"/>
    <w:rsid w:val="00C62BD2"/>
    <w:rsid w:val="00C653D6"/>
    <w:rsid w:val="00C70459"/>
    <w:rsid w:val="00C71467"/>
    <w:rsid w:val="00C71916"/>
    <w:rsid w:val="00C71D94"/>
    <w:rsid w:val="00C723B5"/>
    <w:rsid w:val="00C72737"/>
    <w:rsid w:val="00C729BC"/>
    <w:rsid w:val="00C72E7F"/>
    <w:rsid w:val="00C73BDA"/>
    <w:rsid w:val="00C73D41"/>
    <w:rsid w:val="00C74111"/>
    <w:rsid w:val="00C74883"/>
    <w:rsid w:val="00C74BDC"/>
    <w:rsid w:val="00C74D52"/>
    <w:rsid w:val="00C74DEE"/>
    <w:rsid w:val="00C764CF"/>
    <w:rsid w:val="00C81D2A"/>
    <w:rsid w:val="00C82A57"/>
    <w:rsid w:val="00C83039"/>
    <w:rsid w:val="00C84AC0"/>
    <w:rsid w:val="00C86785"/>
    <w:rsid w:val="00C87498"/>
    <w:rsid w:val="00C90359"/>
    <w:rsid w:val="00C90DEB"/>
    <w:rsid w:val="00C915A2"/>
    <w:rsid w:val="00C9182B"/>
    <w:rsid w:val="00C94704"/>
    <w:rsid w:val="00C957B5"/>
    <w:rsid w:val="00C9793F"/>
    <w:rsid w:val="00CA042A"/>
    <w:rsid w:val="00CA1260"/>
    <w:rsid w:val="00CA2306"/>
    <w:rsid w:val="00CA2FB2"/>
    <w:rsid w:val="00CA3AB0"/>
    <w:rsid w:val="00CA4C65"/>
    <w:rsid w:val="00CA577E"/>
    <w:rsid w:val="00CA6E16"/>
    <w:rsid w:val="00CA7F34"/>
    <w:rsid w:val="00CB0705"/>
    <w:rsid w:val="00CB0847"/>
    <w:rsid w:val="00CB1BC1"/>
    <w:rsid w:val="00CB2134"/>
    <w:rsid w:val="00CB213A"/>
    <w:rsid w:val="00CB3D05"/>
    <w:rsid w:val="00CB3DC5"/>
    <w:rsid w:val="00CB449F"/>
    <w:rsid w:val="00CB4EAD"/>
    <w:rsid w:val="00CB7144"/>
    <w:rsid w:val="00CB7513"/>
    <w:rsid w:val="00CC0085"/>
    <w:rsid w:val="00CC13F1"/>
    <w:rsid w:val="00CC1F79"/>
    <w:rsid w:val="00CC233A"/>
    <w:rsid w:val="00CC5492"/>
    <w:rsid w:val="00CC5690"/>
    <w:rsid w:val="00CC642A"/>
    <w:rsid w:val="00CC685E"/>
    <w:rsid w:val="00CC6EF2"/>
    <w:rsid w:val="00CC739C"/>
    <w:rsid w:val="00CC770F"/>
    <w:rsid w:val="00CD07F8"/>
    <w:rsid w:val="00CD1126"/>
    <w:rsid w:val="00CD3458"/>
    <w:rsid w:val="00CD4110"/>
    <w:rsid w:val="00CD6824"/>
    <w:rsid w:val="00CE1F1D"/>
    <w:rsid w:val="00CE219C"/>
    <w:rsid w:val="00CE327B"/>
    <w:rsid w:val="00CF3C31"/>
    <w:rsid w:val="00CF3DF2"/>
    <w:rsid w:val="00CF72D4"/>
    <w:rsid w:val="00CF750A"/>
    <w:rsid w:val="00D0032F"/>
    <w:rsid w:val="00D007D1"/>
    <w:rsid w:val="00D03AC5"/>
    <w:rsid w:val="00D03E0A"/>
    <w:rsid w:val="00D04953"/>
    <w:rsid w:val="00D04F08"/>
    <w:rsid w:val="00D05501"/>
    <w:rsid w:val="00D05812"/>
    <w:rsid w:val="00D07F1E"/>
    <w:rsid w:val="00D103E9"/>
    <w:rsid w:val="00D1339E"/>
    <w:rsid w:val="00D159EA"/>
    <w:rsid w:val="00D16EBE"/>
    <w:rsid w:val="00D207B6"/>
    <w:rsid w:val="00D22A2B"/>
    <w:rsid w:val="00D2372F"/>
    <w:rsid w:val="00D24D2B"/>
    <w:rsid w:val="00D32055"/>
    <w:rsid w:val="00D32176"/>
    <w:rsid w:val="00D333E4"/>
    <w:rsid w:val="00D33585"/>
    <w:rsid w:val="00D33725"/>
    <w:rsid w:val="00D33D91"/>
    <w:rsid w:val="00D36A9F"/>
    <w:rsid w:val="00D36AED"/>
    <w:rsid w:val="00D36C0F"/>
    <w:rsid w:val="00D411B5"/>
    <w:rsid w:val="00D41A86"/>
    <w:rsid w:val="00D421B7"/>
    <w:rsid w:val="00D422DF"/>
    <w:rsid w:val="00D43B18"/>
    <w:rsid w:val="00D43F98"/>
    <w:rsid w:val="00D45F38"/>
    <w:rsid w:val="00D474B7"/>
    <w:rsid w:val="00D47A26"/>
    <w:rsid w:val="00D53DD5"/>
    <w:rsid w:val="00D5408E"/>
    <w:rsid w:val="00D556DB"/>
    <w:rsid w:val="00D57101"/>
    <w:rsid w:val="00D5758B"/>
    <w:rsid w:val="00D61283"/>
    <w:rsid w:val="00D61D5D"/>
    <w:rsid w:val="00D638C5"/>
    <w:rsid w:val="00D6485F"/>
    <w:rsid w:val="00D649A5"/>
    <w:rsid w:val="00D64F1F"/>
    <w:rsid w:val="00D713DF"/>
    <w:rsid w:val="00D7261A"/>
    <w:rsid w:val="00D72B58"/>
    <w:rsid w:val="00D72F8D"/>
    <w:rsid w:val="00D73DCC"/>
    <w:rsid w:val="00D74639"/>
    <w:rsid w:val="00D755FF"/>
    <w:rsid w:val="00D75681"/>
    <w:rsid w:val="00D75707"/>
    <w:rsid w:val="00D76C09"/>
    <w:rsid w:val="00D77104"/>
    <w:rsid w:val="00D77926"/>
    <w:rsid w:val="00D81E69"/>
    <w:rsid w:val="00D84801"/>
    <w:rsid w:val="00D84A7B"/>
    <w:rsid w:val="00D85AA2"/>
    <w:rsid w:val="00D861AE"/>
    <w:rsid w:val="00D86CE8"/>
    <w:rsid w:val="00D876EC"/>
    <w:rsid w:val="00D912E4"/>
    <w:rsid w:val="00D927EF"/>
    <w:rsid w:val="00D929D7"/>
    <w:rsid w:val="00D93756"/>
    <w:rsid w:val="00D945E4"/>
    <w:rsid w:val="00D9463F"/>
    <w:rsid w:val="00D95BB9"/>
    <w:rsid w:val="00D9690E"/>
    <w:rsid w:val="00D96A40"/>
    <w:rsid w:val="00D97A68"/>
    <w:rsid w:val="00DA06EE"/>
    <w:rsid w:val="00DA21FA"/>
    <w:rsid w:val="00DA4D0D"/>
    <w:rsid w:val="00DA51EF"/>
    <w:rsid w:val="00DB04B5"/>
    <w:rsid w:val="00DB093D"/>
    <w:rsid w:val="00DB1405"/>
    <w:rsid w:val="00DB1BE7"/>
    <w:rsid w:val="00DB2997"/>
    <w:rsid w:val="00DB364B"/>
    <w:rsid w:val="00DB5D35"/>
    <w:rsid w:val="00DB64D3"/>
    <w:rsid w:val="00DB7635"/>
    <w:rsid w:val="00DB76EC"/>
    <w:rsid w:val="00DB773E"/>
    <w:rsid w:val="00DC08CC"/>
    <w:rsid w:val="00DC2C1B"/>
    <w:rsid w:val="00DC38B2"/>
    <w:rsid w:val="00DC4D9D"/>
    <w:rsid w:val="00DD1D5E"/>
    <w:rsid w:val="00DD207D"/>
    <w:rsid w:val="00DD24BA"/>
    <w:rsid w:val="00DD452B"/>
    <w:rsid w:val="00DD4980"/>
    <w:rsid w:val="00DD4A7C"/>
    <w:rsid w:val="00DD596A"/>
    <w:rsid w:val="00DD5AFA"/>
    <w:rsid w:val="00DD5FF2"/>
    <w:rsid w:val="00DD6C90"/>
    <w:rsid w:val="00DE1092"/>
    <w:rsid w:val="00DE1C68"/>
    <w:rsid w:val="00DE2559"/>
    <w:rsid w:val="00DE2E54"/>
    <w:rsid w:val="00DE4088"/>
    <w:rsid w:val="00DE4763"/>
    <w:rsid w:val="00DE500C"/>
    <w:rsid w:val="00DE5DF3"/>
    <w:rsid w:val="00DE6A29"/>
    <w:rsid w:val="00DE6E48"/>
    <w:rsid w:val="00DE752D"/>
    <w:rsid w:val="00DE7906"/>
    <w:rsid w:val="00DF1FA9"/>
    <w:rsid w:val="00DF42E2"/>
    <w:rsid w:val="00DF4D6E"/>
    <w:rsid w:val="00DF561A"/>
    <w:rsid w:val="00DF58F1"/>
    <w:rsid w:val="00DF744C"/>
    <w:rsid w:val="00E02DF1"/>
    <w:rsid w:val="00E0327E"/>
    <w:rsid w:val="00E06F66"/>
    <w:rsid w:val="00E075FA"/>
    <w:rsid w:val="00E109C5"/>
    <w:rsid w:val="00E13388"/>
    <w:rsid w:val="00E1401A"/>
    <w:rsid w:val="00E20084"/>
    <w:rsid w:val="00E20241"/>
    <w:rsid w:val="00E21AF8"/>
    <w:rsid w:val="00E239B8"/>
    <w:rsid w:val="00E23E8D"/>
    <w:rsid w:val="00E241E0"/>
    <w:rsid w:val="00E244DB"/>
    <w:rsid w:val="00E25B1F"/>
    <w:rsid w:val="00E26660"/>
    <w:rsid w:val="00E2770E"/>
    <w:rsid w:val="00E300C4"/>
    <w:rsid w:val="00E30860"/>
    <w:rsid w:val="00E30EF9"/>
    <w:rsid w:val="00E31AA1"/>
    <w:rsid w:val="00E32128"/>
    <w:rsid w:val="00E3491B"/>
    <w:rsid w:val="00E355D2"/>
    <w:rsid w:val="00E35CA6"/>
    <w:rsid w:val="00E36170"/>
    <w:rsid w:val="00E370AD"/>
    <w:rsid w:val="00E40F78"/>
    <w:rsid w:val="00E41A88"/>
    <w:rsid w:val="00E41DCF"/>
    <w:rsid w:val="00E4798D"/>
    <w:rsid w:val="00E47EB9"/>
    <w:rsid w:val="00E52846"/>
    <w:rsid w:val="00E52E5E"/>
    <w:rsid w:val="00E54ABD"/>
    <w:rsid w:val="00E54AE6"/>
    <w:rsid w:val="00E54DA4"/>
    <w:rsid w:val="00E5532B"/>
    <w:rsid w:val="00E575C7"/>
    <w:rsid w:val="00E6143D"/>
    <w:rsid w:val="00E619EB"/>
    <w:rsid w:val="00E61B50"/>
    <w:rsid w:val="00E6237B"/>
    <w:rsid w:val="00E62537"/>
    <w:rsid w:val="00E639CC"/>
    <w:rsid w:val="00E640E9"/>
    <w:rsid w:val="00E64969"/>
    <w:rsid w:val="00E662FA"/>
    <w:rsid w:val="00E664CA"/>
    <w:rsid w:val="00E66759"/>
    <w:rsid w:val="00E66BE5"/>
    <w:rsid w:val="00E67ABF"/>
    <w:rsid w:val="00E707B0"/>
    <w:rsid w:val="00E7088C"/>
    <w:rsid w:val="00E70B35"/>
    <w:rsid w:val="00E72C76"/>
    <w:rsid w:val="00E74006"/>
    <w:rsid w:val="00E74916"/>
    <w:rsid w:val="00E75873"/>
    <w:rsid w:val="00E77081"/>
    <w:rsid w:val="00E80354"/>
    <w:rsid w:val="00E82ADA"/>
    <w:rsid w:val="00E8574F"/>
    <w:rsid w:val="00E90054"/>
    <w:rsid w:val="00E9034F"/>
    <w:rsid w:val="00E90FCB"/>
    <w:rsid w:val="00E917CA"/>
    <w:rsid w:val="00E92183"/>
    <w:rsid w:val="00E93128"/>
    <w:rsid w:val="00E9396E"/>
    <w:rsid w:val="00E94338"/>
    <w:rsid w:val="00E94B21"/>
    <w:rsid w:val="00E970D6"/>
    <w:rsid w:val="00EA1E43"/>
    <w:rsid w:val="00EA42AA"/>
    <w:rsid w:val="00EA44B5"/>
    <w:rsid w:val="00EA6352"/>
    <w:rsid w:val="00EA693B"/>
    <w:rsid w:val="00EB04F5"/>
    <w:rsid w:val="00EB1C3D"/>
    <w:rsid w:val="00EB2893"/>
    <w:rsid w:val="00EB5449"/>
    <w:rsid w:val="00EB6A87"/>
    <w:rsid w:val="00EC03FB"/>
    <w:rsid w:val="00EC0F7E"/>
    <w:rsid w:val="00EC124A"/>
    <w:rsid w:val="00EC1528"/>
    <w:rsid w:val="00EC33F5"/>
    <w:rsid w:val="00EC3CB6"/>
    <w:rsid w:val="00EC5983"/>
    <w:rsid w:val="00EC667A"/>
    <w:rsid w:val="00ED26EE"/>
    <w:rsid w:val="00ED301D"/>
    <w:rsid w:val="00ED4737"/>
    <w:rsid w:val="00ED4EBB"/>
    <w:rsid w:val="00ED4ED2"/>
    <w:rsid w:val="00ED7877"/>
    <w:rsid w:val="00EE1984"/>
    <w:rsid w:val="00EE272F"/>
    <w:rsid w:val="00EE3066"/>
    <w:rsid w:val="00EE37B1"/>
    <w:rsid w:val="00EE4798"/>
    <w:rsid w:val="00EE77F8"/>
    <w:rsid w:val="00EF0677"/>
    <w:rsid w:val="00EF19E1"/>
    <w:rsid w:val="00EF2C7C"/>
    <w:rsid w:val="00EF40A3"/>
    <w:rsid w:val="00EF540B"/>
    <w:rsid w:val="00EF5533"/>
    <w:rsid w:val="00EF5788"/>
    <w:rsid w:val="00EF6AD4"/>
    <w:rsid w:val="00EF7BAA"/>
    <w:rsid w:val="00F01876"/>
    <w:rsid w:val="00F03EA5"/>
    <w:rsid w:val="00F04541"/>
    <w:rsid w:val="00F058DD"/>
    <w:rsid w:val="00F05AE7"/>
    <w:rsid w:val="00F11E45"/>
    <w:rsid w:val="00F11EFB"/>
    <w:rsid w:val="00F135D3"/>
    <w:rsid w:val="00F135EC"/>
    <w:rsid w:val="00F140CC"/>
    <w:rsid w:val="00F14570"/>
    <w:rsid w:val="00F1548F"/>
    <w:rsid w:val="00F16F5E"/>
    <w:rsid w:val="00F171D4"/>
    <w:rsid w:val="00F17F86"/>
    <w:rsid w:val="00F22263"/>
    <w:rsid w:val="00F228E8"/>
    <w:rsid w:val="00F233A8"/>
    <w:rsid w:val="00F2395D"/>
    <w:rsid w:val="00F24AF3"/>
    <w:rsid w:val="00F25AFD"/>
    <w:rsid w:val="00F2666A"/>
    <w:rsid w:val="00F26B25"/>
    <w:rsid w:val="00F2727E"/>
    <w:rsid w:val="00F31AA3"/>
    <w:rsid w:val="00F339C5"/>
    <w:rsid w:val="00F33B58"/>
    <w:rsid w:val="00F34850"/>
    <w:rsid w:val="00F377E2"/>
    <w:rsid w:val="00F406CD"/>
    <w:rsid w:val="00F40811"/>
    <w:rsid w:val="00F42B6B"/>
    <w:rsid w:val="00F43318"/>
    <w:rsid w:val="00F43A17"/>
    <w:rsid w:val="00F43D57"/>
    <w:rsid w:val="00F44D4F"/>
    <w:rsid w:val="00F45E64"/>
    <w:rsid w:val="00F47A61"/>
    <w:rsid w:val="00F51850"/>
    <w:rsid w:val="00F54F4D"/>
    <w:rsid w:val="00F56CE5"/>
    <w:rsid w:val="00F60ACE"/>
    <w:rsid w:val="00F614D8"/>
    <w:rsid w:val="00F61BA7"/>
    <w:rsid w:val="00F61E1C"/>
    <w:rsid w:val="00F63120"/>
    <w:rsid w:val="00F63CEE"/>
    <w:rsid w:val="00F642C2"/>
    <w:rsid w:val="00F653EA"/>
    <w:rsid w:val="00F65818"/>
    <w:rsid w:val="00F6672C"/>
    <w:rsid w:val="00F74314"/>
    <w:rsid w:val="00F8147D"/>
    <w:rsid w:val="00F81DB4"/>
    <w:rsid w:val="00F8255B"/>
    <w:rsid w:val="00F829B2"/>
    <w:rsid w:val="00F839F3"/>
    <w:rsid w:val="00F8417B"/>
    <w:rsid w:val="00F841D7"/>
    <w:rsid w:val="00F848A3"/>
    <w:rsid w:val="00F859C3"/>
    <w:rsid w:val="00F85B2F"/>
    <w:rsid w:val="00F86680"/>
    <w:rsid w:val="00F869D1"/>
    <w:rsid w:val="00F86A15"/>
    <w:rsid w:val="00F8729F"/>
    <w:rsid w:val="00F91187"/>
    <w:rsid w:val="00F91BC3"/>
    <w:rsid w:val="00F93585"/>
    <w:rsid w:val="00F93AE5"/>
    <w:rsid w:val="00F93DD3"/>
    <w:rsid w:val="00F9649F"/>
    <w:rsid w:val="00F96D0C"/>
    <w:rsid w:val="00F97AA0"/>
    <w:rsid w:val="00FA0BC2"/>
    <w:rsid w:val="00FA2468"/>
    <w:rsid w:val="00FA25C1"/>
    <w:rsid w:val="00FA4595"/>
    <w:rsid w:val="00FA7288"/>
    <w:rsid w:val="00FB1803"/>
    <w:rsid w:val="00FB4205"/>
    <w:rsid w:val="00FB4B02"/>
    <w:rsid w:val="00FB51C7"/>
    <w:rsid w:val="00FB73B6"/>
    <w:rsid w:val="00FB797D"/>
    <w:rsid w:val="00FB7F35"/>
    <w:rsid w:val="00FC0E23"/>
    <w:rsid w:val="00FC2A74"/>
    <w:rsid w:val="00FC4573"/>
    <w:rsid w:val="00FC4C7A"/>
    <w:rsid w:val="00FC50A4"/>
    <w:rsid w:val="00FC5F77"/>
    <w:rsid w:val="00FC6E68"/>
    <w:rsid w:val="00FC780D"/>
    <w:rsid w:val="00FD1079"/>
    <w:rsid w:val="00FD331B"/>
    <w:rsid w:val="00FD72FF"/>
    <w:rsid w:val="00FD755B"/>
    <w:rsid w:val="00FE0C1D"/>
    <w:rsid w:val="00FE18DF"/>
    <w:rsid w:val="00FE1A2C"/>
    <w:rsid w:val="00FE2237"/>
    <w:rsid w:val="00FE25D9"/>
    <w:rsid w:val="00FE4BF5"/>
    <w:rsid w:val="00FE4D71"/>
    <w:rsid w:val="00FE7017"/>
    <w:rsid w:val="00FE7A6F"/>
    <w:rsid w:val="00FF0FDE"/>
    <w:rsid w:val="00FF1F8F"/>
    <w:rsid w:val="00FF385B"/>
    <w:rsid w:val="00FF3B2E"/>
    <w:rsid w:val="00FF7B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lang w:eastAsia="ar-SA"/>
    </w:rPr>
  </w:style>
  <w:style w:type="paragraph" w:styleId="Nagwek1">
    <w:name w:val="heading 1"/>
    <w:basedOn w:val="Normalny"/>
    <w:next w:val="Normalny"/>
    <w:qFormat/>
    <w:pPr>
      <w:keepNext/>
      <w:ind w:firstLine="284"/>
      <w:outlineLvl w:val="0"/>
    </w:pPr>
    <w:rPr>
      <w:sz w:val="24"/>
    </w:rPr>
  </w:style>
  <w:style w:type="paragraph" w:styleId="Nagwek2">
    <w:name w:val="heading 2"/>
    <w:basedOn w:val="Normalny"/>
    <w:next w:val="Normalny"/>
    <w:qFormat/>
    <w:pPr>
      <w:keepNext/>
      <w:ind w:firstLine="284"/>
      <w:jc w:val="center"/>
      <w:outlineLvl w:val="1"/>
    </w:pPr>
    <w:rPr>
      <w:sz w:val="28"/>
    </w:rPr>
  </w:style>
  <w:style w:type="paragraph" w:styleId="Nagwek3">
    <w:name w:val="heading 3"/>
    <w:basedOn w:val="Normalny"/>
    <w:next w:val="Normalny"/>
    <w:qFormat/>
    <w:pPr>
      <w:keepNext/>
      <w:ind w:firstLine="426"/>
      <w:jc w:val="both"/>
      <w:outlineLvl w:val="2"/>
    </w:pPr>
    <w:rPr>
      <w:sz w:val="24"/>
    </w:rPr>
  </w:style>
  <w:style w:type="paragraph" w:styleId="Nagwek4">
    <w:name w:val="heading 4"/>
    <w:basedOn w:val="Normalny"/>
    <w:next w:val="Normalny"/>
    <w:qFormat/>
    <w:pPr>
      <w:keepNext/>
      <w:ind w:firstLine="284"/>
      <w:jc w:val="both"/>
      <w:outlineLvl w:val="3"/>
    </w:pPr>
    <w:rPr>
      <w:sz w:val="24"/>
    </w:rPr>
  </w:style>
  <w:style w:type="paragraph" w:styleId="Nagwek5">
    <w:name w:val="heading 5"/>
    <w:basedOn w:val="Normalny"/>
    <w:next w:val="Normalny"/>
    <w:qFormat/>
    <w:pPr>
      <w:keepNext/>
      <w:ind w:left="993" w:hanging="142"/>
      <w:jc w:val="both"/>
      <w:outlineLvl w:val="4"/>
    </w:pPr>
    <w:rPr>
      <w:sz w:val="24"/>
    </w:rPr>
  </w:style>
  <w:style w:type="paragraph" w:styleId="Nagwek6">
    <w:name w:val="heading 6"/>
    <w:basedOn w:val="Normalny"/>
    <w:next w:val="Normalny"/>
    <w:qFormat/>
    <w:pPr>
      <w:keepNext/>
      <w:ind w:left="284"/>
      <w:jc w:val="both"/>
      <w:outlineLvl w:val="5"/>
    </w:pPr>
    <w:rPr>
      <w:sz w:val="24"/>
    </w:rPr>
  </w:style>
  <w:style w:type="paragraph" w:styleId="Nagwek7">
    <w:name w:val="heading 7"/>
    <w:basedOn w:val="Normalny"/>
    <w:next w:val="Normalny"/>
    <w:qFormat/>
    <w:pPr>
      <w:keepNext/>
      <w:tabs>
        <w:tab w:val="left" w:pos="972"/>
      </w:tabs>
      <w:outlineLvl w:val="6"/>
    </w:pPr>
    <w:rPr>
      <w:sz w:val="24"/>
    </w:rPr>
  </w:style>
  <w:style w:type="paragraph" w:styleId="Nagwek8">
    <w:name w:val="heading 8"/>
    <w:basedOn w:val="Normalny"/>
    <w:next w:val="Normalny"/>
    <w:qFormat/>
    <w:pPr>
      <w:keepNext/>
      <w:tabs>
        <w:tab w:val="left" w:pos="972"/>
      </w:tabs>
      <w:jc w:val="center"/>
      <w:outlineLvl w:val="7"/>
    </w:pPr>
    <w:rPr>
      <w:sz w:val="24"/>
    </w:rPr>
  </w:style>
  <w:style w:type="paragraph" w:styleId="Nagwek9">
    <w:name w:val="heading 9"/>
    <w:basedOn w:val="Normalny"/>
    <w:next w:val="Normalny"/>
    <w:qFormat/>
    <w:pPr>
      <w:keepNext/>
      <w:tabs>
        <w:tab w:val="left" w:pos="972"/>
      </w:tabs>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2">
    <w:name w:val="WW8Num1z2"/>
    <w:rPr>
      <w:rFonts w:ascii="Times New Roman" w:hAnsi="Times New Roman" w:cs="Times New Roman"/>
      <w:i/>
      <w:sz w:val="24"/>
    </w:rPr>
  </w:style>
  <w:style w:type="character" w:customStyle="1" w:styleId="WW8Num2z0">
    <w:name w:val="WW8Num2z0"/>
    <w:rPr>
      <w:rFonts w:ascii="Times New Roman" w:hAnsi="Times New Roman"/>
      <w:b/>
      <w:i w:val="0"/>
      <w:sz w:val="18"/>
    </w:rPr>
  </w:style>
  <w:style w:type="character" w:customStyle="1" w:styleId="WW8Num3z2">
    <w:name w:val="WW8Num3z2"/>
    <w:rPr>
      <w:rFonts w:ascii="Times New Roman" w:hAnsi="Times New Roman" w:cs="Times New Roman"/>
      <w:i/>
      <w:sz w:val="24"/>
    </w:rPr>
  </w:style>
  <w:style w:type="character" w:customStyle="1" w:styleId="WW8Num4z0">
    <w:name w:val="WW8Num4z0"/>
    <w:rPr>
      <w:rFonts w:ascii="Times New Roman" w:hAnsi="Times New Roman"/>
      <w:b/>
      <w:i w:val="0"/>
      <w:sz w:val="18"/>
    </w:rPr>
  </w:style>
  <w:style w:type="character" w:customStyle="1" w:styleId="WW8Num5z1">
    <w:name w:val="WW8Num5z1"/>
    <w:rPr>
      <w:rFonts w:ascii="Wingdings" w:hAnsi="Wingdings"/>
    </w:rPr>
  </w:style>
  <w:style w:type="character" w:customStyle="1" w:styleId="WW8Num6z0">
    <w:name w:val="WW8Num6z0"/>
    <w:rPr>
      <w:b w:val="0"/>
      <w:i w:val="0"/>
      <w:sz w:val="28"/>
    </w:rPr>
  </w:style>
  <w:style w:type="character" w:customStyle="1" w:styleId="WW8Num7z0">
    <w:name w:val="WW8Num7z0"/>
    <w:rPr>
      <w:rFonts w:ascii="Wingdings" w:hAnsi="Wingdings"/>
    </w:rPr>
  </w:style>
  <w:style w:type="character" w:customStyle="1" w:styleId="WW8Num8z0">
    <w:name w:val="WW8Num8z0"/>
    <w:rPr>
      <w:rFonts w:ascii="Times New Roman" w:eastAsia="Times New Roman" w:hAnsi="Times New Roman" w:cs="Times New Roman"/>
      <w:i/>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Times New Roman" w:hAnsi="Times New Roman"/>
      <w:b/>
      <w:i w:val="0"/>
      <w:sz w:val="18"/>
    </w:rPr>
  </w:style>
  <w:style w:type="character" w:customStyle="1" w:styleId="WW8Num14z1">
    <w:name w:val="WW8Num14z1"/>
    <w:rPr>
      <w:rFonts w:ascii="Wingdings" w:hAnsi="Wingdings"/>
    </w:rPr>
  </w:style>
  <w:style w:type="character" w:customStyle="1" w:styleId="WW8Num15z0">
    <w:name w:val="WW8Num15z0"/>
    <w:rPr>
      <w:rFonts w:ascii="Symbol" w:hAnsi="Symbol"/>
    </w:rPr>
  </w:style>
  <w:style w:type="character" w:customStyle="1" w:styleId="WW8Num16z0">
    <w:name w:val="WW8Num16z0"/>
    <w:rPr>
      <w:b w:val="0"/>
      <w:i/>
    </w:rPr>
  </w:style>
  <w:style w:type="character" w:customStyle="1" w:styleId="WW8Num17z0">
    <w:name w:val="WW8Num17z0"/>
    <w:rPr>
      <w:rFonts w:ascii="Times New Roman" w:eastAsia="Times New Roman" w:hAnsi="Times New Roman" w:cs="Times New Roman"/>
    </w:rPr>
  </w:style>
  <w:style w:type="character" w:customStyle="1" w:styleId="WW8Num18z0">
    <w:name w:val="WW8Num18z0"/>
    <w:rPr>
      <w:rFonts w:ascii="StarSymbol" w:hAnsi="StarSymbol"/>
    </w:rPr>
  </w:style>
  <w:style w:type="character" w:customStyle="1" w:styleId="Absatz-Standardschriftart">
    <w:name w:val="Absatz-Standardschriftart"/>
  </w:style>
  <w:style w:type="character" w:customStyle="1" w:styleId="WW8Num2z2">
    <w:name w:val="WW8Num2z2"/>
    <w:rPr>
      <w:rFonts w:ascii="Times New Roman" w:hAnsi="Times New Roman" w:cs="Times New Roman"/>
      <w:i/>
      <w:sz w:val="24"/>
    </w:rPr>
  </w:style>
  <w:style w:type="character" w:customStyle="1" w:styleId="WW8Num3z0">
    <w:name w:val="WW8Num3z0"/>
    <w:rPr>
      <w:rFonts w:ascii="Wingdings" w:hAnsi="Wingdings"/>
    </w:rPr>
  </w:style>
  <w:style w:type="character" w:customStyle="1" w:styleId="WW8Num5z2">
    <w:name w:val="WW8Num5z2"/>
    <w:rPr>
      <w:rFonts w:ascii="Times New Roman" w:eastAsia="Times New Roman" w:hAnsi="Times New Roman" w:cs="Times New Roman"/>
      <w:i/>
      <w:sz w:val="24"/>
    </w:rPr>
  </w:style>
  <w:style w:type="character" w:customStyle="1" w:styleId="WW8Num7z1">
    <w:name w:val="WW8Num7z1"/>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Wingdings" w:hAnsi="Wingdings"/>
    </w:rPr>
  </w:style>
  <w:style w:type="character" w:customStyle="1" w:styleId="WW8Num19z0">
    <w:name w:val="WW8Num19z0"/>
    <w:rPr>
      <w:rFonts w:ascii="Symbol" w:hAnsi="Symbol"/>
    </w:rPr>
  </w:style>
  <w:style w:type="character" w:customStyle="1" w:styleId="WW8Num20z0">
    <w:name w:val="WW8Num20z0"/>
    <w:rPr>
      <w:b w:val="0"/>
      <w:i/>
    </w:rPr>
  </w:style>
  <w:style w:type="character" w:customStyle="1" w:styleId="WW8NumSt1z0">
    <w:name w:val="WW8NumSt1z0"/>
    <w:rPr>
      <w:rFonts w:ascii="Symbol" w:hAnsi="Symbol"/>
    </w:rPr>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styleId="Numerstrony">
    <w:name w:val="page number"/>
    <w:basedOn w:val="Domylnaczcionkaakapitu1"/>
  </w:style>
  <w:style w:type="character" w:customStyle="1" w:styleId="tw4winTerm">
    <w:name w:val="tw4winTerm"/>
    <w:rPr>
      <w:color w:val="0000FF"/>
    </w:rPr>
  </w:style>
  <w:style w:type="paragraph" w:styleId="Tekstpodstawowy">
    <w:name w:val="Body Text"/>
    <w:basedOn w:val="Normalny"/>
    <w:pPr>
      <w:jc w:val="center"/>
    </w:pPr>
    <w:rPr>
      <w:b/>
      <w:sz w:val="24"/>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Tekstpodstawowy21">
    <w:name w:val="Tekst podstawowy 21"/>
    <w:basedOn w:val="Normalny"/>
    <w:pPr>
      <w:ind w:left="426"/>
      <w:jc w:val="both"/>
    </w:pPr>
    <w:rPr>
      <w:sz w:val="22"/>
    </w:rPr>
  </w:style>
  <w:style w:type="paragraph" w:customStyle="1" w:styleId="Tekstpodstawowywcity21">
    <w:name w:val="Tekst podstawowy wcięty 21"/>
    <w:basedOn w:val="Normalny"/>
    <w:pPr>
      <w:ind w:left="709" w:hanging="283"/>
      <w:jc w:val="both"/>
    </w:pPr>
    <w:rPr>
      <w:sz w:val="22"/>
    </w:rPr>
  </w:style>
  <w:style w:type="paragraph" w:customStyle="1" w:styleId="Tekstpodstawowywcity31">
    <w:name w:val="Tekst podstawowy wcięty 31"/>
    <w:basedOn w:val="Normalny"/>
    <w:pPr>
      <w:ind w:left="567" w:hanging="141"/>
      <w:jc w:val="both"/>
    </w:pPr>
    <w:rPr>
      <w:sz w:val="22"/>
    </w:rPr>
  </w:style>
  <w:style w:type="paragraph" w:styleId="Tekstprzypisudolnego">
    <w:name w:val="footnote text"/>
    <w:basedOn w:val="Normalny"/>
    <w:semiHidden/>
  </w:style>
  <w:style w:type="paragraph" w:styleId="Tekstpodstawowywcity">
    <w:name w:val="Body Text Indent"/>
    <w:basedOn w:val="Normalny"/>
    <w:pPr>
      <w:ind w:left="709" w:hanging="709"/>
    </w:pPr>
    <w:rPr>
      <w:sz w:val="24"/>
    </w:rPr>
  </w:style>
  <w:style w:type="paragraph" w:customStyle="1" w:styleId="Tekstpodstawowy211">
    <w:name w:val="Tekst podstawowy 211"/>
    <w:basedOn w:val="Normalny"/>
    <w:pPr>
      <w:tabs>
        <w:tab w:val="left" w:pos="315"/>
        <w:tab w:val="left" w:pos="972"/>
      </w:tabs>
    </w:pPr>
    <w:rPr>
      <w:sz w:val="24"/>
    </w:rPr>
  </w:style>
  <w:style w:type="paragraph" w:customStyle="1" w:styleId="Tekstpodstawowywcity211">
    <w:name w:val="Tekst podstawowy wcięty 211"/>
    <w:basedOn w:val="Normalny"/>
    <w:pPr>
      <w:tabs>
        <w:tab w:val="left" w:pos="315"/>
        <w:tab w:val="left" w:pos="972"/>
      </w:tabs>
      <w:ind w:left="284" w:hanging="142"/>
    </w:pPr>
    <w:rPr>
      <w:sz w:val="24"/>
    </w:rPr>
  </w:style>
  <w:style w:type="paragraph" w:customStyle="1" w:styleId="Tekstpodstawowywcity311">
    <w:name w:val="Tekst podstawowy wcięty 311"/>
    <w:basedOn w:val="Normalny"/>
    <w:pPr>
      <w:ind w:left="709" w:hanging="283"/>
      <w:jc w:val="both"/>
    </w:pPr>
    <w:rPr>
      <w:sz w:val="24"/>
    </w:rPr>
  </w:style>
  <w:style w:type="paragraph" w:customStyle="1" w:styleId="Tekstpodstawowy32">
    <w:name w:val="Tekst podstawowy 32"/>
    <w:basedOn w:val="Normalny"/>
    <w:pPr>
      <w:jc w:val="center"/>
    </w:pPr>
    <w:rPr>
      <w:sz w:val="24"/>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wykytekst1">
    <w:name w:val="Zwykły tekst1"/>
    <w:basedOn w:val="Normalny"/>
    <w:rPr>
      <w:rFonts w:ascii="Courier New" w:hAnsi="Courier New"/>
    </w:rPr>
  </w:style>
  <w:style w:type="paragraph" w:customStyle="1" w:styleId="H3">
    <w:name w:val="H3"/>
    <w:basedOn w:val="Normalny"/>
    <w:next w:val="Normalny"/>
    <w:pPr>
      <w:keepNext/>
      <w:spacing w:before="100" w:after="100"/>
    </w:pPr>
    <w:rPr>
      <w:b/>
      <w:sz w:val="28"/>
    </w:rPr>
  </w:style>
  <w:style w:type="paragraph" w:styleId="Tytu">
    <w:name w:val="Title"/>
    <w:basedOn w:val="Normalny"/>
    <w:next w:val="Podtytu"/>
    <w:qFormat/>
    <w:pPr>
      <w:jc w:val="center"/>
    </w:pPr>
    <w:rPr>
      <w:b/>
      <w:sz w:val="28"/>
    </w:rPr>
  </w:style>
  <w:style w:type="paragraph" w:styleId="Podtytu">
    <w:name w:val="Subtitle"/>
    <w:basedOn w:val="Nagwek10"/>
    <w:next w:val="Tekstpodstawowy"/>
    <w:qFormat/>
    <w:pPr>
      <w:jc w:val="center"/>
    </w:pPr>
    <w:rPr>
      <w:i/>
      <w:iCs/>
    </w:rPr>
  </w:style>
  <w:style w:type="paragraph" w:customStyle="1" w:styleId="pkt">
    <w:name w:val="pkt"/>
    <w:basedOn w:val="Normalny"/>
    <w:pPr>
      <w:spacing w:before="60" w:after="60"/>
      <w:ind w:left="851" w:hanging="295"/>
      <w:jc w:val="both"/>
    </w:pPr>
    <w:rPr>
      <w:sz w:val="24"/>
    </w:rPr>
  </w:style>
  <w:style w:type="paragraph" w:styleId="NormalnyWeb">
    <w:name w:val="Normal (Web)"/>
    <w:basedOn w:val="Normalny"/>
    <w:pPr>
      <w:spacing w:before="100" w:after="100"/>
      <w:jc w:val="both"/>
    </w:pPr>
  </w:style>
  <w:style w:type="paragraph" w:customStyle="1" w:styleId="Tekstpodstawowy31">
    <w:name w:val="Tekst podstawowy 31"/>
    <w:basedOn w:val="Normalny"/>
    <w:pPr>
      <w:jc w:val="center"/>
    </w:pPr>
    <w:rPr>
      <w:sz w:val="24"/>
    </w:rPr>
  </w:style>
  <w:style w:type="paragraph" w:customStyle="1" w:styleId="Zawartoramki">
    <w:name w:val="Zawartość ramki"/>
    <w:basedOn w:val="Tekstpodstawowy"/>
  </w:style>
  <w:style w:type="character" w:styleId="Hipercze">
    <w:name w:val="Hyperlink"/>
    <w:rsid w:val="00414A80"/>
    <w:rPr>
      <w:color w:val="0000FF"/>
      <w:u w:val="single"/>
    </w:rPr>
  </w:style>
  <w:style w:type="paragraph" w:styleId="Tekstdymka">
    <w:name w:val="Balloon Text"/>
    <w:basedOn w:val="Normalny"/>
    <w:semiHidden/>
    <w:rsid w:val="000B561C"/>
    <w:rPr>
      <w:rFonts w:ascii="Tahoma" w:hAnsi="Tahoma" w:cs="Tahoma"/>
      <w:sz w:val="16"/>
      <w:szCs w:val="16"/>
    </w:rPr>
  </w:style>
  <w:style w:type="paragraph" w:styleId="Tekstpodstawowy3">
    <w:name w:val="Body Text 3"/>
    <w:basedOn w:val="Normalny"/>
    <w:rsid w:val="0057252F"/>
    <w:pPr>
      <w:spacing w:after="120"/>
    </w:pPr>
    <w:rPr>
      <w:sz w:val="16"/>
      <w:szCs w:val="16"/>
    </w:rPr>
  </w:style>
  <w:style w:type="paragraph" w:customStyle="1" w:styleId="Standardowy1">
    <w:name w:val="Standardowy1"/>
    <w:rsid w:val="0018412A"/>
    <w:pPr>
      <w:overflowPunct w:val="0"/>
      <w:autoSpaceDE w:val="0"/>
      <w:autoSpaceDN w:val="0"/>
      <w:adjustRightInd w:val="0"/>
      <w:spacing w:after="120"/>
      <w:ind w:firstLine="567"/>
      <w:jc w:val="both"/>
      <w:textAlignment w:val="baseline"/>
    </w:pPr>
    <w:rPr>
      <w:kern w:val="24"/>
      <w:sz w:val="24"/>
      <w:szCs w:val="24"/>
    </w:rPr>
  </w:style>
  <w:style w:type="character" w:styleId="Pogrubienie">
    <w:name w:val="Strong"/>
    <w:qFormat/>
    <w:rsid w:val="00700861"/>
    <w:rPr>
      <w:b/>
      <w:bCs/>
    </w:rPr>
  </w:style>
  <w:style w:type="character" w:styleId="Odwoaniedokomentarza">
    <w:name w:val="annotation reference"/>
    <w:semiHidden/>
    <w:rsid w:val="007B4900"/>
    <w:rPr>
      <w:sz w:val="16"/>
      <w:szCs w:val="16"/>
    </w:rPr>
  </w:style>
  <w:style w:type="paragraph" w:styleId="Tekstkomentarza">
    <w:name w:val="annotation text"/>
    <w:basedOn w:val="Normalny"/>
    <w:semiHidden/>
    <w:rsid w:val="007B4900"/>
  </w:style>
  <w:style w:type="paragraph" w:styleId="Tematkomentarza">
    <w:name w:val="annotation subject"/>
    <w:basedOn w:val="Tekstkomentarza"/>
    <w:next w:val="Tekstkomentarza"/>
    <w:semiHidden/>
    <w:rsid w:val="007B4900"/>
    <w:rPr>
      <w:b/>
      <w:bCs/>
    </w:rPr>
  </w:style>
  <w:style w:type="character" w:customStyle="1" w:styleId="text1">
    <w:name w:val="text1"/>
    <w:rsid w:val="00A74C1D"/>
    <w:rPr>
      <w:rFonts w:ascii="Verdana" w:hAnsi="Verdana" w:hint="default"/>
      <w:color w:val="000000"/>
      <w:sz w:val="20"/>
      <w:szCs w:val="20"/>
    </w:rPr>
  </w:style>
  <w:style w:type="paragraph" w:styleId="Tekstprzypisukocowego">
    <w:name w:val="endnote text"/>
    <w:basedOn w:val="Normalny"/>
    <w:semiHidden/>
    <w:rsid w:val="00256983"/>
  </w:style>
  <w:style w:type="character" w:styleId="Odwoanieprzypisukocowego">
    <w:name w:val="endnote reference"/>
    <w:semiHidden/>
    <w:rsid w:val="00256983"/>
    <w:rPr>
      <w:vertAlign w:val="superscript"/>
    </w:rPr>
  </w:style>
  <w:style w:type="paragraph" w:styleId="Akapitzlist">
    <w:name w:val="List Paragraph"/>
    <w:basedOn w:val="Normalny"/>
    <w:link w:val="AkapitzlistZnak"/>
    <w:uiPriority w:val="34"/>
    <w:qFormat/>
    <w:rsid w:val="008C4284"/>
    <w:pPr>
      <w:suppressAutoHyphens w:val="0"/>
      <w:spacing w:after="200" w:line="276" w:lineRule="auto"/>
      <w:ind w:left="720"/>
      <w:contextualSpacing/>
    </w:pPr>
    <w:rPr>
      <w:rFonts w:ascii="Calibri" w:eastAsia="Calibri" w:hAnsi="Calibri"/>
      <w:b/>
      <w:color w:val="1F497D"/>
      <w:sz w:val="72"/>
      <w:szCs w:val="72"/>
      <w:lang w:eastAsia="en-US"/>
    </w:rPr>
  </w:style>
  <w:style w:type="table" w:styleId="Tabela-Siatka">
    <w:name w:val="Table Grid"/>
    <w:basedOn w:val="Standardowy"/>
    <w:uiPriority w:val="59"/>
    <w:rsid w:val="00A500D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D04953"/>
    <w:rPr>
      <w:rFonts w:ascii="Calibri" w:eastAsia="Calibri" w:hAnsi="Calibri"/>
      <w:b/>
      <w:color w:val="1F497D"/>
      <w:sz w:val="72"/>
      <w:szCs w:val="72"/>
      <w:lang w:eastAsia="en-US"/>
    </w:rPr>
  </w:style>
  <w:style w:type="character" w:customStyle="1" w:styleId="articletitle">
    <w:name w:val="articletitle"/>
    <w:basedOn w:val="Domylnaczcionkaakapitu"/>
    <w:rsid w:val="00E55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39386">
      <w:bodyDiv w:val="1"/>
      <w:marLeft w:val="0"/>
      <w:marRight w:val="0"/>
      <w:marTop w:val="0"/>
      <w:marBottom w:val="0"/>
      <w:divBdr>
        <w:top w:val="none" w:sz="0" w:space="0" w:color="auto"/>
        <w:left w:val="none" w:sz="0" w:space="0" w:color="auto"/>
        <w:bottom w:val="none" w:sz="0" w:space="0" w:color="auto"/>
        <w:right w:val="none" w:sz="0" w:space="0" w:color="auto"/>
      </w:divBdr>
      <w:divsChild>
        <w:div w:id="1573007565">
          <w:marLeft w:val="0"/>
          <w:marRight w:val="0"/>
          <w:marTop w:val="240"/>
          <w:marBottom w:val="0"/>
          <w:divBdr>
            <w:top w:val="none" w:sz="0" w:space="0" w:color="auto"/>
            <w:left w:val="none" w:sz="0" w:space="0" w:color="auto"/>
            <w:bottom w:val="none" w:sz="0" w:space="0" w:color="auto"/>
            <w:right w:val="none" w:sz="0" w:space="0" w:color="auto"/>
          </w:divBdr>
        </w:div>
        <w:div w:id="966395634">
          <w:marLeft w:val="0"/>
          <w:marRight w:val="0"/>
          <w:marTop w:val="240"/>
          <w:marBottom w:val="0"/>
          <w:divBdr>
            <w:top w:val="none" w:sz="0" w:space="0" w:color="auto"/>
            <w:left w:val="none" w:sz="0" w:space="0" w:color="auto"/>
            <w:bottom w:val="none" w:sz="0" w:space="0" w:color="auto"/>
            <w:right w:val="none" w:sz="0" w:space="0" w:color="auto"/>
          </w:divBdr>
        </w:div>
      </w:divsChild>
    </w:div>
    <w:div w:id="266893961">
      <w:bodyDiv w:val="1"/>
      <w:marLeft w:val="0"/>
      <w:marRight w:val="0"/>
      <w:marTop w:val="0"/>
      <w:marBottom w:val="0"/>
      <w:divBdr>
        <w:top w:val="none" w:sz="0" w:space="0" w:color="auto"/>
        <w:left w:val="none" w:sz="0" w:space="0" w:color="auto"/>
        <w:bottom w:val="none" w:sz="0" w:space="0" w:color="auto"/>
        <w:right w:val="none" w:sz="0" w:space="0" w:color="auto"/>
      </w:divBdr>
    </w:div>
    <w:div w:id="270359770">
      <w:bodyDiv w:val="1"/>
      <w:marLeft w:val="0"/>
      <w:marRight w:val="0"/>
      <w:marTop w:val="0"/>
      <w:marBottom w:val="0"/>
      <w:divBdr>
        <w:top w:val="none" w:sz="0" w:space="0" w:color="auto"/>
        <w:left w:val="none" w:sz="0" w:space="0" w:color="auto"/>
        <w:bottom w:val="none" w:sz="0" w:space="0" w:color="auto"/>
        <w:right w:val="none" w:sz="0" w:space="0" w:color="auto"/>
      </w:divBdr>
    </w:div>
    <w:div w:id="449323841">
      <w:bodyDiv w:val="1"/>
      <w:marLeft w:val="0"/>
      <w:marRight w:val="0"/>
      <w:marTop w:val="0"/>
      <w:marBottom w:val="0"/>
      <w:divBdr>
        <w:top w:val="none" w:sz="0" w:space="0" w:color="auto"/>
        <w:left w:val="none" w:sz="0" w:space="0" w:color="auto"/>
        <w:bottom w:val="none" w:sz="0" w:space="0" w:color="auto"/>
        <w:right w:val="none" w:sz="0" w:space="0" w:color="auto"/>
      </w:divBdr>
    </w:div>
    <w:div w:id="506211835">
      <w:bodyDiv w:val="1"/>
      <w:marLeft w:val="0"/>
      <w:marRight w:val="0"/>
      <w:marTop w:val="0"/>
      <w:marBottom w:val="0"/>
      <w:divBdr>
        <w:top w:val="none" w:sz="0" w:space="0" w:color="auto"/>
        <w:left w:val="none" w:sz="0" w:space="0" w:color="auto"/>
        <w:bottom w:val="none" w:sz="0" w:space="0" w:color="auto"/>
        <w:right w:val="none" w:sz="0" w:space="0" w:color="auto"/>
      </w:divBdr>
    </w:div>
    <w:div w:id="659701644">
      <w:bodyDiv w:val="1"/>
      <w:marLeft w:val="0"/>
      <w:marRight w:val="0"/>
      <w:marTop w:val="0"/>
      <w:marBottom w:val="0"/>
      <w:divBdr>
        <w:top w:val="none" w:sz="0" w:space="0" w:color="auto"/>
        <w:left w:val="none" w:sz="0" w:space="0" w:color="auto"/>
        <w:bottom w:val="none" w:sz="0" w:space="0" w:color="auto"/>
        <w:right w:val="none" w:sz="0" w:space="0" w:color="auto"/>
      </w:divBdr>
    </w:div>
    <w:div w:id="852572607">
      <w:bodyDiv w:val="1"/>
      <w:marLeft w:val="0"/>
      <w:marRight w:val="0"/>
      <w:marTop w:val="0"/>
      <w:marBottom w:val="0"/>
      <w:divBdr>
        <w:top w:val="none" w:sz="0" w:space="0" w:color="auto"/>
        <w:left w:val="none" w:sz="0" w:space="0" w:color="auto"/>
        <w:bottom w:val="none" w:sz="0" w:space="0" w:color="auto"/>
        <w:right w:val="none" w:sz="0" w:space="0" w:color="auto"/>
      </w:divBdr>
    </w:div>
    <w:div w:id="907617996">
      <w:bodyDiv w:val="1"/>
      <w:marLeft w:val="0"/>
      <w:marRight w:val="0"/>
      <w:marTop w:val="0"/>
      <w:marBottom w:val="0"/>
      <w:divBdr>
        <w:top w:val="none" w:sz="0" w:space="0" w:color="auto"/>
        <w:left w:val="none" w:sz="0" w:space="0" w:color="auto"/>
        <w:bottom w:val="none" w:sz="0" w:space="0" w:color="auto"/>
        <w:right w:val="none" w:sz="0" w:space="0" w:color="auto"/>
      </w:divBdr>
    </w:div>
    <w:div w:id="1303150344">
      <w:bodyDiv w:val="1"/>
      <w:marLeft w:val="0"/>
      <w:marRight w:val="0"/>
      <w:marTop w:val="0"/>
      <w:marBottom w:val="0"/>
      <w:divBdr>
        <w:top w:val="none" w:sz="0" w:space="0" w:color="auto"/>
        <w:left w:val="none" w:sz="0" w:space="0" w:color="auto"/>
        <w:bottom w:val="none" w:sz="0" w:space="0" w:color="auto"/>
        <w:right w:val="none" w:sz="0" w:space="0" w:color="auto"/>
      </w:divBdr>
    </w:div>
    <w:div w:id="1519343477">
      <w:bodyDiv w:val="1"/>
      <w:marLeft w:val="0"/>
      <w:marRight w:val="0"/>
      <w:marTop w:val="0"/>
      <w:marBottom w:val="0"/>
      <w:divBdr>
        <w:top w:val="none" w:sz="0" w:space="0" w:color="auto"/>
        <w:left w:val="none" w:sz="0" w:space="0" w:color="auto"/>
        <w:bottom w:val="none" w:sz="0" w:space="0" w:color="auto"/>
        <w:right w:val="none" w:sz="0" w:space="0" w:color="auto"/>
      </w:divBdr>
    </w:div>
    <w:div w:id="1662805764">
      <w:bodyDiv w:val="1"/>
      <w:marLeft w:val="0"/>
      <w:marRight w:val="0"/>
      <w:marTop w:val="0"/>
      <w:marBottom w:val="0"/>
      <w:divBdr>
        <w:top w:val="none" w:sz="0" w:space="0" w:color="auto"/>
        <w:left w:val="none" w:sz="0" w:space="0" w:color="auto"/>
        <w:bottom w:val="none" w:sz="0" w:space="0" w:color="auto"/>
        <w:right w:val="none" w:sz="0" w:space="0" w:color="auto"/>
      </w:divBdr>
    </w:div>
    <w:div w:id="2043701365">
      <w:bodyDiv w:val="1"/>
      <w:marLeft w:val="0"/>
      <w:marRight w:val="0"/>
      <w:marTop w:val="0"/>
      <w:marBottom w:val="0"/>
      <w:divBdr>
        <w:top w:val="none" w:sz="0" w:space="0" w:color="auto"/>
        <w:left w:val="none" w:sz="0" w:space="0" w:color="auto"/>
        <w:bottom w:val="none" w:sz="0" w:space="0" w:color="auto"/>
        <w:right w:val="none" w:sz="0" w:space="0" w:color="auto"/>
      </w:divBdr>
      <w:divsChild>
        <w:div w:id="1268856011">
          <w:marLeft w:val="0"/>
          <w:marRight w:val="0"/>
          <w:marTop w:val="0"/>
          <w:marBottom w:val="0"/>
          <w:divBdr>
            <w:top w:val="none" w:sz="0" w:space="0" w:color="auto"/>
            <w:left w:val="none" w:sz="0" w:space="0" w:color="auto"/>
            <w:bottom w:val="none" w:sz="0" w:space="0" w:color="auto"/>
            <w:right w:val="none" w:sz="0" w:space="0" w:color="auto"/>
          </w:divBdr>
        </w:div>
      </w:divsChild>
    </w:div>
    <w:div w:id="206814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zmpozna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zmzp@zzmpozna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zmpoznan.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DDFF-4F1C-40D0-B021-F37C419A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7784</Words>
  <Characters>46709</Characters>
  <Application>Microsoft Office Word</Application>
  <DocSecurity>0</DocSecurity>
  <Lines>389</Lines>
  <Paragraphs>108</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Specyfikacja</vt:lpstr>
      <vt:lpstr>    SPECYFIKACJA ISTOTNYCH</vt:lpstr>
      <vt:lpstr>    WARUNKÓW ZAMÓWIENIA</vt:lpstr>
      <vt:lpstr>        nazwa i adres wykonawcy</vt:lpstr>
      <vt:lpstr>        Zarząd Zieleni Miejskiej</vt:lpstr>
      <vt:lpstr/>
      <vt:lpstr>15.1. 	Wykonawca zobowiązany będzie najpóźniej w dniu zawarcia umowy do wniesien</vt:lpstr>
    </vt:vector>
  </TitlesOfParts>
  <Company>HP</Company>
  <LinksUpToDate>false</LinksUpToDate>
  <CharactersWithSpaces>54385</CharactersWithSpaces>
  <SharedDoc>false</SharedDoc>
  <HLinks>
    <vt:vector size="18" baseType="variant">
      <vt:variant>
        <vt:i4>786435</vt:i4>
      </vt:variant>
      <vt:variant>
        <vt:i4>6</vt:i4>
      </vt:variant>
      <vt:variant>
        <vt:i4>0</vt:i4>
      </vt:variant>
      <vt:variant>
        <vt:i4>5</vt:i4>
      </vt:variant>
      <vt:variant>
        <vt:lpwstr>http://www.zzmpoznan.pl/</vt:lpwstr>
      </vt:variant>
      <vt:variant>
        <vt:lpwstr/>
      </vt:variant>
      <vt:variant>
        <vt:i4>852021</vt:i4>
      </vt:variant>
      <vt:variant>
        <vt:i4>3</vt:i4>
      </vt:variant>
      <vt:variant>
        <vt:i4>0</vt:i4>
      </vt:variant>
      <vt:variant>
        <vt:i4>5</vt:i4>
      </vt:variant>
      <vt:variant>
        <vt:lpwstr>mailto:zzmzp@zzmpoznan.pl</vt:lpwstr>
      </vt:variant>
      <vt:variant>
        <vt:lpwstr/>
      </vt:variant>
      <vt:variant>
        <vt:i4>786435</vt:i4>
      </vt:variant>
      <vt:variant>
        <vt:i4>0</vt:i4>
      </vt:variant>
      <vt:variant>
        <vt:i4>0</vt:i4>
      </vt:variant>
      <vt:variant>
        <vt:i4>5</vt:i4>
      </vt:variant>
      <vt:variant>
        <vt:lpwstr>http://www.zzmpoznan.pl/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as</dc:creator>
  <cp:lastModifiedBy>Adam</cp:lastModifiedBy>
  <cp:revision>4</cp:revision>
  <cp:lastPrinted>2020-02-27T09:34:00Z</cp:lastPrinted>
  <dcterms:created xsi:type="dcterms:W3CDTF">2020-04-09T08:59:00Z</dcterms:created>
  <dcterms:modified xsi:type="dcterms:W3CDTF">2020-04-09T08:59:00Z</dcterms:modified>
</cp:coreProperties>
</file>